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2C45AF" w:rsidR="00485BA3" w:rsidP="6FF6B52F" w:rsidRDefault="0036673F" w14:paraId="0E3FC357" wp14:textId="77777777" wp14:noSpellErr="1">
      <w:pPr>
        <w:widowControl w:val="0"/>
        <w:autoSpaceDE w:val="0"/>
        <w:autoSpaceDN w:val="0"/>
        <w:adjustRightInd w:val="0"/>
        <w:spacing w:before="240"/>
        <w:rPr>
          <w:rFonts w:ascii="Calibri" w:hAnsi="Calibri" w:cs="Calibri" w:asciiTheme="minorAscii" w:hAnsiTheme="minorAscii" w:cstheme="minorAscii"/>
          <w:b w:val="1"/>
          <w:bCs w:val="1"/>
          <w:color w:val="000000"/>
          <w:sz w:val="22"/>
          <w:szCs w:val="22"/>
        </w:rPr>
      </w:pPr>
      <w:r w:rsidRPr="002C45AF">
        <w:rPr>
          <w:rFonts w:asciiTheme="minorHAnsi" w:hAnsiTheme="minorHAnsi" w:cstheme="minorHAnsi"/>
          <w:b/>
          <w:noProof/>
          <w:color w:val="000000"/>
          <w:sz w:val="22"/>
          <w:szCs w:val="22"/>
          <w:lang w:val="en-GB" w:eastAsia="en-GB"/>
        </w:rPr>
        <w:drawing>
          <wp:anchor xmlns:wp14="http://schemas.microsoft.com/office/word/2010/wordprocessingDrawing" distT="0" distB="0" distL="114300" distR="114300" simplePos="0" relativeHeight="251659264" behindDoc="0" locked="0" layoutInCell="1" allowOverlap="1" wp14:anchorId="1BFB53B1" wp14:editId="7777777">
            <wp:simplePos x="0" y="0"/>
            <wp:positionH relativeFrom="margin">
              <wp:posOffset>4400550</wp:posOffset>
            </wp:positionH>
            <wp:positionV relativeFrom="page">
              <wp:posOffset>161925</wp:posOffset>
            </wp:positionV>
            <wp:extent cx="2047875" cy="2143125"/>
            <wp:effectExtent l="19050" t="0" r="9525" b="0"/>
            <wp:wrapSquare wrapText="bothSides"/>
            <wp:docPr id="3" name="Picture 1" descr="C:\Users\Owner\Pictures\SDRC-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DRC-Temp-logo.jpg"/>
                    <pic:cNvPicPr>
                      <a:picLocks noChangeAspect="1" noChangeArrowheads="1"/>
                    </pic:cNvPicPr>
                  </pic:nvPicPr>
                  <pic:blipFill>
                    <a:blip r:embed="rId8" cstate="print"/>
                    <a:srcRect/>
                    <a:stretch>
                      <a:fillRect/>
                    </a:stretch>
                  </pic:blipFill>
                  <pic:spPr bwMode="auto">
                    <a:xfrm>
                      <a:off x="0" y="0"/>
                      <a:ext cx="2047875" cy="2143125"/>
                    </a:xfrm>
                    <a:prstGeom prst="rect">
                      <a:avLst/>
                    </a:prstGeom>
                    <a:noFill/>
                    <a:ln w="9525">
                      <a:noFill/>
                      <a:miter lim="800000"/>
                      <a:headEnd/>
                      <a:tailEnd/>
                    </a:ln>
                  </pic:spPr>
                </pic:pic>
              </a:graphicData>
            </a:graphic>
          </wp:anchor>
        </w:drawing>
      </w:r>
      <w:r w:rsidRPr="002C45AF">
        <w:rPr>
          <w:rFonts w:asciiTheme="minorHAnsi" w:hAnsiTheme="minorHAnsi" w:cstheme="minorHAnsi"/>
          <w:b/>
          <w:noProof/>
          <w:color w:val="000000"/>
          <w:sz w:val="22"/>
          <w:szCs w:val="22"/>
          <w:lang w:val="en-GB" w:eastAsia="en-GB"/>
        </w:rPr>
        <w:drawing>
          <wp:inline xmlns:wp14="http://schemas.microsoft.com/office/word/2010/wordprocessingDrawing" distT="0" distB="0" distL="0" distR="0" wp14:anchorId="68DF5156" wp14:editId="7777777">
            <wp:extent cx="866775" cy="990600"/>
            <wp:effectExtent l="19050" t="0" r="0" b="0"/>
            <wp:docPr id="4" name="Picture 1" descr="BRC Master 2015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C Master 2015 Logo small"/>
                    <pic:cNvPicPr>
                      <a:picLocks/>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9086" cy="993242"/>
                    </a:xfrm>
                    <a:prstGeom prst="rect">
                      <a:avLst/>
                    </a:prstGeom>
                    <a:noFill/>
                    <a:ln>
                      <a:noFill/>
                    </a:ln>
                  </pic:spPr>
                </pic:pic>
              </a:graphicData>
            </a:graphic>
          </wp:inline>
        </w:drawing>
      </w:r>
    </w:p>
    <w:p xmlns:wp14="http://schemas.microsoft.com/office/word/2010/wordml" w:rsidR="00702465" w:rsidP="6FF6B52F" w:rsidRDefault="00995D2B" w14:paraId="6E87F160" wp14:textId="77777777" wp14:noSpellErr="1">
      <w:pPr>
        <w:widowControl w:val="0"/>
        <w:autoSpaceDE w:val="0"/>
        <w:autoSpaceDN w:val="0"/>
        <w:adjustRightInd w:val="0"/>
        <w:spacing w:before="200"/>
        <w:jc w:val="center"/>
        <w:rPr>
          <w:rFonts w:ascii="Calibri" w:hAnsi="Calibri" w:cs="Calibri" w:asciiTheme="minorAscii" w:hAnsiTheme="minorAscii" w:cstheme="minorAscii"/>
          <w:b w:val="1"/>
          <w:bCs w:val="1"/>
          <w:color w:val="000000"/>
          <w:sz w:val="22"/>
          <w:szCs w:val="22"/>
        </w:rPr>
      </w:pPr>
      <w:r w:rsidRPr="6FF6B52F" w:rsidR="6FF6B52F">
        <w:rPr>
          <w:rFonts w:ascii="Calibri" w:hAnsi="Calibri" w:cs="Calibri" w:asciiTheme="minorAscii" w:hAnsiTheme="minorAscii" w:cstheme="minorAscii"/>
          <w:b w:val="1"/>
          <w:bCs w:val="1"/>
          <w:color w:val="000000" w:themeColor="text1" w:themeTint="FF" w:themeShade="FF"/>
          <w:sz w:val="22"/>
          <w:szCs w:val="22"/>
        </w:rPr>
        <w:t xml:space="preserve">SDRC Training Policy </w:t>
      </w:r>
    </w:p>
    <w:p xmlns:wp14="http://schemas.microsoft.com/office/word/2010/wordml" w:rsidR="00A67C06" w:rsidP="6FF6B52F" w:rsidRDefault="00A67C06" w14:paraId="672A6659" wp14:textId="77777777" wp14:noSpellErr="1">
      <w:pPr>
        <w:rPr>
          <w:rFonts w:ascii="Calibri" w:hAnsi="Calibri" w:cs="Calibri" w:asciiTheme="minorAscii" w:hAnsiTheme="minorAscii" w:cstheme="minorAscii"/>
          <w:color w:val="000000"/>
          <w:sz w:val="22"/>
          <w:szCs w:val="22"/>
        </w:rPr>
      </w:pPr>
    </w:p>
    <w:p xmlns:wp14="http://schemas.microsoft.com/office/word/2010/wordml" w:rsidR="00A67C06" w:rsidP="6FF6B52F" w:rsidRDefault="00A67C06" w14:paraId="3E92DFA0" wp14:textId="77777777" wp14:noSpellErr="1">
      <w:pPr>
        <w:rPr>
          <w:rFonts w:ascii="Calibri" w:hAnsi="Calibri" w:cs="Calibri" w:asciiTheme="minorAscii" w:hAnsiTheme="minorAscii" w:cstheme="minorAscii"/>
          <w:b w:val="1"/>
          <w:bCs w:val="1"/>
          <w:sz w:val="22"/>
          <w:szCs w:val="22"/>
        </w:rPr>
      </w:pPr>
      <w:r w:rsidRPr="6FF6B52F" w:rsidR="6FF6B52F">
        <w:rPr>
          <w:rFonts w:ascii="Calibri" w:hAnsi="Calibri" w:cs="Calibri" w:asciiTheme="minorAscii" w:hAnsiTheme="minorAscii" w:cstheme="minorAscii"/>
          <w:b w:val="1"/>
          <w:bCs w:val="1"/>
          <w:sz w:val="22"/>
          <w:szCs w:val="22"/>
        </w:rPr>
        <w:t xml:space="preserve">The aim of SDRC clinics is to offer the opportunity for members to receive high quality, professional instruction in order to </w:t>
      </w:r>
      <w:r w:rsidRPr="6FF6B52F" w:rsidR="6FF6B52F">
        <w:rPr>
          <w:rFonts w:ascii="Calibri" w:hAnsi="Calibri" w:cs="Calibri" w:asciiTheme="minorAscii" w:hAnsiTheme="minorAscii" w:cstheme="minorAscii"/>
          <w:b w:val="1"/>
          <w:bCs w:val="1"/>
          <w:sz w:val="22"/>
          <w:szCs w:val="22"/>
        </w:rPr>
        <w:t xml:space="preserve">promote good horseman ship amongst </w:t>
      </w:r>
      <w:r w:rsidRPr="6FF6B52F" w:rsidR="6FF6B52F">
        <w:rPr>
          <w:rFonts w:ascii="Calibri" w:hAnsi="Calibri" w:cs="Calibri" w:asciiTheme="minorAscii" w:hAnsiTheme="minorAscii" w:cstheme="minorAscii"/>
          <w:b w:val="1"/>
          <w:bCs w:val="1"/>
          <w:sz w:val="22"/>
          <w:szCs w:val="22"/>
        </w:rPr>
        <w:t xml:space="preserve">our members. </w:t>
      </w:r>
    </w:p>
    <w:p xmlns:wp14="http://schemas.microsoft.com/office/word/2010/wordml" w:rsidR="00A67C06" w:rsidP="6FF6B52F" w:rsidRDefault="00A67C06" w14:paraId="0A37501D" wp14:textId="77777777" wp14:noSpellErr="1">
      <w:pPr>
        <w:rPr>
          <w:rFonts w:ascii="Calibri" w:hAnsi="Calibri" w:cs="Calibri" w:asciiTheme="minorAscii" w:hAnsiTheme="minorAscii" w:cstheme="minorAscii"/>
          <w:b w:val="1"/>
          <w:bCs w:val="1"/>
          <w:sz w:val="22"/>
          <w:szCs w:val="22"/>
        </w:rPr>
      </w:pPr>
    </w:p>
    <w:p xmlns:wp14="http://schemas.microsoft.com/office/word/2010/wordml" w:rsidR="00A67C06" w:rsidP="6FF6B52F" w:rsidRDefault="00A67C06" w14:paraId="0871DC77" wp14:textId="77777777" wp14:noSpellErr="1">
      <w:pPr>
        <w:rPr>
          <w:rFonts w:ascii="Calibri" w:hAnsi="Calibri" w:cs="Calibri" w:asciiTheme="minorAscii" w:hAnsiTheme="minorAscii" w:cstheme="minorAscii"/>
          <w:b w:val="1"/>
          <w:bCs w:val="1"/>
          <w:sz w:val="22"/>
          <w:szCs w:val="22"/>
        </w:rPr>
      </w:pPr>
      <w:r w:rsidRPr="6FF6B52F" w:rsidR="6FF6B52F">
        <w:rPr>
          <w:rFonts w:ascii="Calibri" w:hAnsi="Calibri" w:cs="Calibri" w:asciiTheme="minorAscii" w:hAnsiTheme="minorAscii" w:cstheme="minorAscii"/>
          <w:b w:val="1"/>
          <w:bCs w:val="1"/>
          <w:sz w:val="22"/>
          <w:szCs w:val="22"/>
        </w:rPr>
        <w:t xml:space="preserve">The objectives of our clinics are to offer members the opportunity to:  </w:t>
      </w:r>
    </w:p>
    <w:p xmlns:wp14="http://schemas.microsoft.com/office/word/2010/wordml" w:rsidRPr="00A67C06" w:rsidR="00A67C06" w:rsidP="6FF6B52F" w:rsidRDefault="00A67C06" w14:paraId="59F70ED5" wp14:textId="77777777" wp14:noSpellErr="1">
      <w:pPr>
        <w:pStyle w:val="ListParagraph"/>
        <w:numPr>
          <w:ilvl w:val="0"/>
          <w:numId w:val="34"/>
        </w:numPr>
        <w:rPr>
          <w:rFonts w:ascii="Calibri" w:hAnsi="Calibri" w:cs="Calibri" w:asciiTheme="minorAscii" w:hAnsiTheme="minorAscii" w:cstheme="minorAscii"/>
          <w:sz w:val="22"/>
          <w:szCs w:val="22"/>
        </w:rPr>
      </w:pPr>
      <w:r w:rsidRPr="6FF6B52F" w:rsidR="6FF6B52F">
        <w:rPr>
          <w:rFonts w:ascii="Calibri" w:hAnsi="Calibri" w:cs="Calibri" w:asciiTheme="minorAscii" w:hAnsiTheme="minorAscii" w:cstheme="minorAscii"/>
          <w:sz w:val="22"/>
          <w:szCs w:val="22"/>
        </w:rPr>
        <w:t>To have fun, riding together and enjoying our horses</w:t>
      </w:r>
    </w:p>
    <w:p xmlns:wp14="http://schemas.microsoft.com/office/word/2010/wordml" w:rsidRPr="0036673F" w:rsidR="00A67C06" w:rsidP="6FF6B52F" w:rsidRDefault="00A67C06" w14:paraId="151D9D83" wp14:textId="77777777" wp14:noSpellErr="1">
      <w:pPr>
        <w:pStyle w:val="ListParagraph"/>
        <w:numPr>
          <w:ilvl w:val="0"/>
          <w:numId w:val="34"/>
        </w:numPr>
        <w:spacing w:after="160" w:line="259" w:lineRule="auto"/>
        <w:rPr>
          <w:rFonts w:ascii="Calibri" w:hAnsi="Calibri" w:cs="Calibri" w:asciiTheme="minorAscii" w:hAnsiTheme="minorAscii" w:cstheme="minorAscii"/>
          <w:sz w:val="22"/>
          <w:szCs w:val="22"/>
        </w:rPr>
      </w:pPr>
      <w:r w:rsidRPr="6FF6B52F" w:rsidR="6FF6B52F">
        <w:rPr>
          <w:rFonts w:ascii="Calibri" w:hAnsi="Calibri" w:cs="Calibri" w:asciiTheme="minorAscii" w:hAnsiTheme="minorAscii" w:cstheme="minorAscii"/>
          <w:sz w:val="22"/>
          <w:szCs w:val="22"/>
        </w:rPr>
        <w:t xml:space="preserve">To encourage good fellowship amongst members, to work together to meet club objectives </w:t>
      </w:r>
    </w:p>
    <w:p xmlns:wp14="http://schemas.microsoft.com/office/word/2010/wordml" w:rsidRPr="0036673F" w:rsidR="00A67C06" w:rsidP="6FF6B52F" w:rsidRDefault="00A67C06" w14:paraId="3D27FE16" wp14:textId="77777777" wp14:noSpellErr="1">
      <w:pPr>
        <w:pStyle w:val="ListParagraph"/>
        <w:numPr>
          <w:ilvl w:val="0"/>
          <w:numId w:val="34"/>
        </w:numPr>
        <w:spacing w:after="160" w:line="259" w:lineRule="auto"/>
        <w:rPr>
          <w:rFonts w:ascii="Calibri" w:hAnsi="Calibri" w:cs="Calibri" w:asciiTheme="minorAscii" w:hAnsiTheme="minorAscii" w:cstheme="minorAscii"/>
          <w:sz w:val="22"/>
          <w:szCs w:val="22"/>
        </w:rPr>
      </w:pPr>
      <w:r w:rsidRPr="6FF6B52F" w:rsidR="6FF6B52F">
        <w:rPr>
          <w:rFonts w:ascii="Calibri" w:hAnsi="Calibri" w:cs="Calibri" w:asciiTheme="minorAscii" w:hAnsiTheme="minorAscii" w:cstheme="minorAscii"/>
          <w:sz w:val="22"/>
          <w:szCs w:val="22"/>
        </w:rPr>
        <w:t>To</w:t>
      </w:r>
      <w:r w:rsidRPr="6FF6B52F" w:rsidR="6FF6B52F">
        <w:rPr>
          <w:rFonts w:ascii="Calibri" w:hAnsi="Calibri" w:cs="Calibri" w:asciiTheme="minorAscii" w:hAnsiTheme="minorAscii" w:cstheme="minorAscii"/>
          <w:sz w:val="22"/>
          <w:szCs w:val="22"/>
        </w:rPr>
        <w:t xml:space="preserve"> advance member’s skills and knowledge in horsemanship</w:t>
      </w:r>
    </w:p>
    <w:p xmlns:wp14="http://schemas.microsoft.com/office/word/2010/wordml" w:rsidRPr="0036673F" w:rsidR="00A67C06" w:rsidP="6FF6B52F" w:rsidRDefault="00A67C06" w14:paraId="55F2FF5B" wp14:textId="77777777" wp14:noSpellErr="1">
      <w:pPr>
        <w:pStyle w:val="ListParagraph"/>
        <w:numPr>
          <w:ilvl w:val="0"/>
          <w:numId w:val="34"/>
        </w:numPr>
        <w:spacing w:after="160" w:line="259" w:lineRule="auto"/>
        <w:rPr>
          <w:rFonts w:ascii="Calibri" w:hAnsi="Calibri" w:cs="Calibri" w:asciiTheme="minorAscii" w:hAnsiTheme="minorAscii" w:cstheme="minorAscii"/>
          <w:sz w:val="22"/>
          <w:szCs w:val="22"/>
        </w:rPr>
      </w:pPr>
      <w:r w:rsidRPr="6FF6B52F" w:rsidR="6FF6B52F">
        <w:rPr>
          <w:rFonts w:ascii="Calibri" w:hAnsi="Calibri" w:cs="Calibri" w:asciiTheme="minorAscii" w:hAnsiTheme="minorAscii" w:cstheme="minorAscii"/>
          <w:sz w:val="22"/>
          <w:szCs w:val="22"/>
        </w:rPr>
        <w:t>To be inclusive, embracing difference and valuing diversity</w:t>
      </w:r>
    </w:p>
    <w:p xmlns:wp14="http://schemas.microsoft.com/office/word/2010/wordml" w:rsidRPr="0036673F" w:rsidR="00A67C06" w:rsidP="6FF6B52F" w:rsidRDefault="00A67C06" w14:paraId="3B89FCE2" wp14:textId="77777777" wp14:noSpellErr="1">
      <w:pPr>
        <w:pStyle w:val="ListParagraph"/>
        <w:numPr>
          <w:ilvl w:val="0"/>
          <w:numId w:val="34"/>
        </w:numPr>
        <w:spacing w:after="160" w:line="259" w:lineRule="auto"/>
        <w:rPr>
          <w:rFonts w:ascii="Calibri" w:hAnsi="Calibri" w:cs="Calibri" w:asciiTheme="minorAscii" w:hAnsiTheme="minorAscii" w:cstheme="minorAscii"/>
          <w:sz w:val="22"/>
          <w:szCs w:val="22"/>
        </w:rPr>
      </w:pPr>
      <w:r w:rsidRPr="6FF6B52F" w:rsidR="6FF6B52F">
        <w:rPr>
          <w:rFonts w:ascii="Calibri" w:hAnsi="Calibri" w:cs="Calibri" w:asciiTheme="minorAscii" w:hAnsiTheme="minorAscii" w:cstheme="minorAscii"/>
          <w:sz w:val="22"/>
          <w:szCs w:val="22"/>
        </w:rPr>
        <w:t xml:space="preserve">To prepare and train for BRC qualifiers and events </w:t>
      </w:r>
    </w:p>
    <w:p xmlns:wp14="http://schemas.microsoft.com/office/word/2010/wordml" w:rsidR="00A67C06" w:rsidP="6FF6B52F" w:rsidRDefault="00A67C06" w14:paraId="5DAB6C7B" wp14:textId="77777777" wp14:noSpellErr="1">
      <w:pPr>
        <w:rPr>
          <w:rFonts w:ascii="Calibri" w:hAnsi="Calibri" w:cs="Calibri" w:asciiTheme="minorAscii" w:hAnsiTheme="minorAscii" w:cstheme="minorAscii"/>
          <w:color w:val="000000"/>
          <w:sz w:val="22"/>
          <w:szCs w:val="22"/>
        </w:rPr>
      </w:pPr>
    </w:p>
    <w:p xmlns:wp14="http://schemas.microsoft.com/office/word/2010/wordml" w:rsidRPr="00B944DC" w:rsidR="00A67C06" w:rsidP="6FF6B52F" w:rsidRDefault="00A67C06" w14:paraId="29EE03E0" wp14:textId="77777777" wp14:noSpellErr="1">
      <w:pPr>
        <w:rPr>
          <w:rFonts w:ascii="Calibri" w:hAnsi="Calibri" w:cs="Calibri" w:asciiTheme="minorAscii" w:hAnsiTheme="minorAscii" w:cstheme="minorAscii"/>
          <w:b w:val="1"/>
          <w:bCs w:val="1"/>
          <w:color w:val="000000"/>
          <w:sz w:val="22"/>
          <w:szCs w:val="22"/>
          <w:u w:val="single"/>
        </w:rPr>
      </w:pPr>
      <w:r w:rsidRPr="6FF6B52F" w:rsidR="6FF6B52F">
        <w:rPr>
          <w:rFonts w:ascii="Calibri" w:hAnsi="Calibri" w:cs="Calibri" w:asciiTheme="minorAscii" w:hAnsiTheme="minorAscii" w:cstheme="minorAscii"/>
          <w:b w:val="1"/>
          <w:bCs w:val="1"/>
          <w:color w:val="000000" w:themeColor="text1" w:themeTint="FF" w:themeShade="FF"/>
          <w:sz w:val="22"/>
          <w:szCs w:val="22"/>
          <w:u w:val="single"/>
        </w:rPr>
        <w:t xml:space="preserve">Planning regular clinics to meet the needs of our members </w:t>
      </w:r>
    </w:p>
    <w:p xmlns:wp14="http://schemas.microsoft.com/office/word/2010/wordml" w:rsidRPr="00B05FFF" w:rsidR="00A67C06" w:rsidP="6FF6B52F" w:rsidRDefault="00A67C06" w14:paraId="1830AC38" wp14:textId="77777777" wp14:noSpellErr="1">
      <w:pPr>
        <w:pStyle w:val="ListParagraph"/>
        <w:numPr>
          <w:ilvl w:val="0"/>
          <w:numId w:val="48"/>
        </w:numPr>
        <w:rPr>
          <w:rFonts w:ascii="Calibri" w:hAnsi="Calibri" w:cs="Calibri" w:asciiTheme="minorAscii" w:hAnsiTheme="minorAscii" w:cstheme="minorAscii"/>
          <w:color w:val="000000"/>
          <w:sz w:val="22"/>
          <w:szCs w:val="22"/>
        </w:rPr>
      </w:pPr>
      <w:r w:rsidRPr="6FF6B52F" w:rsidR="6FF6B52F">
        <w:rPr>
          <w:rFonts w:ascii="Calibri" w:hAnsi="Calibri" w:cs="Calibri" w:asciiTheme="minorAscii" w:hAnsiTheme="minorAscii" w:cstheme="minorAscii"/>
          <w:color w:val="000000" w:themeColor="text1" w:themeTint="FF" w:themeShade="FF"/>
          <w:sz w:val="22"/>
          <w:szCs w:val="22"/>
        </w:rPr>
        <w:t xml:space="preserve">Clinics are only available for members of SDRC </w:t>
      </w:r>
    </w:p>
    <w:p xmlns:wp14="http://schemas.microsoft.com/office/word/2010/wordml" w:rsidRPr="00B05FFF" w:rsidR="00A67C06" w:rsidP="6FF6B52F" w:rsidRDefault="00A67C06" w14:paraId="31D00D70" wp14:textId="77777777" wp14:noSpellErr="1">
      <w:pPr>
        <w:pStyle w:val="ListParagraph"/>
        <w:numPr>
          <w:ilvl w:val="0"/>
          <w:numId w:val="48"/>
        </w:numPr>
        <w:rPr>
          <w:rFonts w:ascii="Calibri" w:hAnsi="Calibri" w:cs="Calibri" w:asciiTheme="minorAscii" w:hAnsiTheme="minorAscii" w:cstheme="minorAscii"/>
          <w:color w:val="000000"/>
          <w:sz w:val="22"/>
          <w:szCs w:val="22"/>
        </w:rPr>
      </w:pPr>
      <w:r w:rsidRPr="6FF6B52F" w:rsidR="6FF6B52F">
        <w:rPr>
          <w:rFonts w:ascii="Calibri" w:hAnsi="Calibri" w:cs="Calibri" w:asciiTheme="minorAscii" w:hAnsiTheme="minorAscii" w:cstheme="minorAscii"/>
          <w:color w:val="000000" w:themeColor="text1" w:themeTint="FF" w:themeShade="FF"/>
          <w:sz w:val="22"/>
          <w:szCs w:val="22"/>
        </w:rPr>
        <w:t>Non-members</w:t>
      </w:r>
      <w:r w:rsidRPr="6FF6B52F" w:rsidR="6FF6B52F">
        <w:rPr>
          <w:rFonts w:ascii="Calibri" w:hAnsi="Calibri" w:cs="Calibri" w:asciiTheme="minorAscii" w:hAnsiTheme="minorAscii" w:cstheme="minorAscii"/>
          <w:color w:val="000000" w:themeColor="text1" w:themeTint="FF" w:themeShade="FF"/>
          <w:sz w:val="22"/>
          <w:szCs w:val="22"/>
        </w:rPr>
        <w:t xml:space="preserve"> may attend up to a maximum of 2</w:t>
      </w:r>
      <w:r w:rsidRPr="6FF6B52F" w:rsidR="6FF6B52F">
        <w:rPr>
          <w:rFonts w:ascii="Calibri" w:hAnsi="Calibri" w:cs="Calibri" w:asciiTheme="minorAscii" w:hAnsiTheme="minorAscii" w:cstheme="minorAscii"/>
          <w:color w:val="000000" w:themeColor="text1" w:themeTint="FF" w:themeShade="FF"/>
          <w:sz w:val="22"/>
          <w:szCs w:val="22"/>
        </w:rPr>
        <w:t xml:space="preserve"> “taster” clinics in I year, to see if they would like to join the club.  An extra charge of £5 per clinic will be made for each clinic attended. </w:t>
      </w:r>
      <w:r w:rsidRPr="6FF6B52F" w:rsidR="6FF6B52F">
        <w:rPr>
          <w:rFonts w:ascii="Calibri" w:hAnsi="Calibri" w:cs="Calibri" w:asciiTheme="minorAscii" w:hAnsiTheme="minorAscii" w:cstheme="minorAscii"/>
          <w:color w:val="000000" w:themeColor="text1" w:themeTint="FF" w:themeShade="FF"/>
          <w:sz w:val="22"/>
          <w:szCs w:val="22"/>
        </w:rPr>
        <w:t xml:space="preserve"> </w:t>
      </w:r>
    </w:p>
    <w:p xmlns:wp14="http://schemas.microsoft.com/office/word/2010/wordml" w:rsidRPr="00B05FFF" w:rsidR="00B05FFF" w:rsidP="6FF6B52F" w:rsidRDefault="00B05FFF" w14:paraId="7FB66976" wp14:textId="77777777" wp14:noSpellErr="1">
      <w:pPr>
        <w:pStyle w:val="ListParagraph"/>
        <w:numPr>
          <w:ilvl w:val="0"/>
          <w:numId w:val="48"/>
        </w:numPr>
        <w:rPr>
          <w:rFonts w:ascii="Calibri" w:hAnsi="Calibri" w:cs="Calibri" w:asciiTheme="minorAscii" w:hAnsiTheme="minorAscii" w:cstheme="minorAscii"/>
          <w:color w:val="000000"/>
          <w:sz w:val="22"/>
          <w:szCs w:val="22"/>
        </w:rPr>
      </w:pPr>
      <w:r w:rsidRPr="6FF6B52F" w:rsidR="6FF6B52F">
        <w:rPr>
          <w:rFonts w:ascii="Calibri" w:hAnsi="Calibri" w:cs="Calibri" w:asciiTheme="minorAscii" w:hAnsiTheme="minorAscii" w:cstheme="minorAscii"/>
          <w:color w:val="000000" w:themeColor="text1" w:themeTint="FF" w:themeShade="FF"/>
          <w:sz w:val="22"/>
          <w:szCs w:val="22"/>
        </w:rPr>
        <w:t>The number of clinics, location, instructors and discipline is organized by the full committee on a quarterly basis.  This will be based upon know membership needs, previous attendance and timed to offer members the opportunity to prepare for seasonal disciplines and BRC qualifiers</w:t>
      </w:r>
    </w:p>
    <w:p xmlns:wp14="http://schemas.microsoft.com/office/word/2010/wordml" w:rsidR="00B05FFF" w:rsidP="6FF6B52F" w:rsidRDefault="00B05FFF" w14:paraId="575E930E" wp14:textId="77777777" wp14:noSpellErr="1">
      <w:pPr>
        <w:pStyle w:val="ListParagraph"/>
        <w:numPr>
          <w:ilvl w:val="0"/>
          <w:numId w:val="48"/>
        </w:numPr>
        <w:rPr>
          <w:rFonts w:ascii="Calibri" w:hAnsi="Calibri" w:cs="Calibri" w:asciiTheme="minorAscii" w:hAnsiTheme="minorAscii" w:cstheme="minorAscii"/>
          <w:color w:val="000000"/>
          <w:sz w:val="22"/>
          <w:szCs w:val="22"/>
        </w:rPr>
      </w:pPr>
      <w:r w:rsidRPr="6FF6B52F" w:rsidR="6FF6B52F">
        <w:rPr>
          <w:rFonts w:ascii="Calibri" w:hAnsi="Calibri" w:cs="Calibri" w:asciiTheme="minorAscii" w:hAnsiTheme="minorAscii" w:cstheme="minorAscii"/>
          <w:color w:val="000000" w:themeColor="text1" w:themeTint="FF" w:themeShade="FF"/>
          <w:sz w:val="22"/>
          <w:szCs w:val="22"/>
        </w:rPr>
        <w:t xml:space="preserve">Members are encouraged, via the SDRC Face book page and at the AGM to share their ideas and request for clinics, venues, instructors and disciplines. </w:t>
      </w:r>
    </w:p>
    <w:p xmlns:wp14="http://schemas.microsoft.com/office/word/2010/wordml" w:rsidR="00B05FFF" w:rsidP="6FF6B52F" w:rsidRDefault="00B05FFF" w14:paraId="02EB378F" wp14:textId="77777777" wp14:noSpellErr="1">
      <w:pPr>
        <w:pStyle w:val="ListParagraph"/>
        <w:rPr>
          <w:rFonts w:ascii="Calibri" w:hAnsi="Calibri" w:cs="Calibri" w:asciiTheme="minorAscii" w:hAnsiTheme="minorAscii" w:cstheme="minorAscii"/>
          <w:color w:val="000000"/>
          <w:sz w:val="22"/>
          <w:szCs w:val="22"/>
        </w:rPr>
      </w:pPr>
    </w:p>
    <w:p xmlns:wp14="http://schemas.microsoft.com/office/word/2010/wordml" w:rsidRPr="00B944DC" w:rsidR="00B05FFF" w:rsidP="6FF6B52F" w:rsidRDefault="00B944DC" w14:paraId="1B04B750" wp14:textId="77777777">
      <w:pPr>
        <w:rPr>
          <w:rFonts w:ascii="Calibri" w:hAnsi="Calibri" w:cs="Calibri" w:asciiTheme="minorAscii" w:hAnsiTheme="minorAscii" w:cstheme="minorAscii"/>
          <w:b w:val="1"/>
          <w:bCs w:val="1"/>
          <w:color w:val="000000"/>
          <w:sz w:val="22"/>
          <w:szCs w:val="22"/>
          <w:u w:val="single"/>
        </w:rPr>
      </w:pPr>
      <w:proofErr w:type="spellStart"/>
      <w:r w:rsidRPr="6FF6B52F" w:rsidR="6FF6B52F">
        <w:rPr>
          <w:rFonts w:ascii="Calibri" w:hAnsi="Calibri" w:cs="Calibri" w:asciiTheme="minorAscii" w:hAnsiTheme="minorAscii" w:cstheme="minorAscii"/>
          <w:b w:val="1"/>
          <w:bCs w:val="1"/>
          <w:color w:val="000000" w:themeColor="text1" w:themeTint="FF" w:themeShade="FF"/>
          <w:sz w:val="22"/>
          <w:szCs w:val="22"/>
          <w:u w:val="single"/>
        </w:rPr>
        <w:t>Organis</w:t>
      </w:r>
      <w:r w:rsidRPr="6FF6B52F" w:rsidR="6FF6B52F">
        <w:rPr>
          <w:rFonts w:ascii="Calibri" w:hAnsi="Calibri" w:cs="Calibri" w:asciiTheme="minorAscii" w:hAnsiTheme="minorAscii" w:cstheme="minorAscii"/>
          <w:b w:val="1"/>
          <w:bCs w:val="1"/>
          <w:color w:val="000000" w:themeColor="text1" w:themeTint="FF" w:themeShade="FF"/>
          <w:sz w:val="22"/>
          <w:szCs w:val="22"/>
          <w:u w:val="single"/>
        </w:rPr>
        <w:t>ation</w:t>
      </w:r>
      <w:proofErr w:type="spellEnd"/>
      <w:r w:rsidRPr="6FF6B52F" w:rsidR="6FF6B52F">
        <w:rPr>
          <w:rFonts w:ascii="Calibri" w:hAnsi="Calibri" w:cs="Calibri" w:asciiTheme="minorAscii" w:hAnsiTheme="minorAscii" w:cstheme="minorAscii"/>
          <w:b w:val="1"/>
          <w:bCs w:val="1"/>
          <w:color w:val="000000" w:themeColor="text1" w:themeTint="FF" w:themeShade="FF"/>
          <w:sz w:val="22"/>
          <w:szCs w:val="22"/>
          <w:u w:val="single"/>
        </w:rPr>
        <w:t xml:space="preserve"> and management of each booked clinic</w:t>
      </w:r>
    </w:p>
    <w:p xmlns:wp14="http://schemas.microsoft.com/office/word/2010/wordml" w:rsidRPr="00B05FFF" w:rsidR="00B05FFF" w:rsidP="6FF6B52F" w:rsidRDefault="00B05FFF" w14:paraId="7C4A26E3" wp14:textId="77777777">
      <w:pPr>
        <w:rPr>
          <w:rFonts w:ascii="Calibri" w:hAnsi="Calibri" w:cs="Calibri" w:asciiTheme="minorAscii" w:hAnsiTheme="minorAscii" w:cstheme="minorAscii"/>
          <w:i w:val="1"/>
          <w:iCs w:val="1"/>
          <w:color w:val="000000"/>
          <w:sz w:val="22"/>
          <w:szCs w:val="22"/>
        </w:rPr>
      </w:pPr>
      <w:r w:rsidRPr="6FF6B52F" w:rsidR="6FF6B52F">
        <w:rPr>
          <w:rFonts w:ascii="Calibri" w:hAnsi="Calibri" w:cs="Calibri" w:asciiTheme="minorAscii" w:hAnsiTheme="minorAscii" w:cstheme="minorAscii"/>
          <w:i w:val="1"/>
          <w:iCs w:val="1"/>
          <w:color w:val="000000" w:themeColor="text1" w:themeTint="FF" w:themeShade="FF"/>
          <w:sz w:val="22"/>
          <w:szCs w:val="22"/>
        </w:rPr>
        <w:t xml:space="preserve">The </w:t>
      </w:r>
      <w:proofErr w:type="spellStart"/>
      <w:r w:rsidRPr="6FF6B52F" w:rsidR="6FF6B52F">
        <w:rPr>
          <w:rFonts w:ascii="Calibri" w:hAnsi="Calibri" w:cs="Calibri" w:asciiTheme="minorAscii" w:hAnsiTheme="minorAscii" w:cstheme="minorAscii"/>
          <w:i w:val="1"/>
          <w:iCs w:val="1"/>
          <w:color w:val="000000" w:themeColor="text1" w:themeTint="FF" w:themeShade="FF"/>
          <w:sz w:val="22"/>
          <w:szCs w:val="22"/>
        </w:rPr>
        <w:t>organi</w:t>
      </w:r>
      <w:r w:rsidRPr="6FF6B52F" w:rsidR="6FF6B52F">
        <w:rPr>
          <w:rFonts w:ascii="Calibri" w:hAnsi="Calibri" w:cs="Calibri" w:asciiTheme="minorAscii" w:hAnsiTheme="minorAscii" w:cstheme="minorAscii"/>
          <w:i w:val="1"/>
          <w:iCs w:val="1"/>
          <w:color w:val="000000" w:themeColor="text1" w:themeTint="FF" w:themeShade="FF"/>
          <w:sz w:val="22"/>
          <w:szCs w:val="22"/>
        </w:rPr>
        <w:t>s</w:t>
      </w:r>
      <w:r w:rsidRPr="6FF6B52F" w:rsidR="6FF6B52F">
        <w:rPr>
          <w:rFonts w:ascii="Calibri" w:hAnsi="Calibri" w:cs="Calibri" w:asciiTheme="minorAscii" w:hAnsiTheme="minorAscii" w:cstheme="minorAscii"/>
          <w:i w:val="1"/>
          <w:iCs w:val="1"/>
          <w:color w:val="000000" w:themeColor="text1" w:themeTint="FF" w:themeShade="FF"/>
          <w:sz w:val="22"/>
          <w:szCs w:val="22"/>
        </w:rPr>
        <w:t>ation</w:t>
      </w:r>
      <w:proofErr w:type="spellEnd"/>
      <w:r w:rsidRPr="6FF6B52F" w:rsidR="6FF6B52F">
        <w:rPr>
          <w:rFonts w:ascii="Calibri" w:hAnsi="Calibri" w:cs="Calibri" w:asciiTheme="minorAscii" w:hAnsiTheme="minorAscii" w:cstheme="minorAscii"/>
          <w:i w:val="1"/>
          <w:iCs w:val="1"/>
          <w:color w:val="000000" w:themeColor="text1" w:themeTint="FF" w:themeShade="FF"/>
          <w:sz w:val="22"/>
          <w:szCs w:val="22"/>
        </w:rPr>
        <w:t xml:space="preserve"> and running of each clinic is extremely </w:t>
      </w:r>
      <w:r w:rsidRPr="6FF6B52F" w:rsidR="6FF6B52F">
        <w:rPr>
          <w:rFonts w:ascii="Calibri" w:hAnsi="Calibri" w:cs="Calibri" w:asciiTheme="minorAscii" w:hAnsiTheme="minorAscii" w:cstheme="minorAscii"/>
          <w:i w:val="1"/>
          <w:iCs w:val="1"/>
          <w:color w:val="000000" w:themeColor="text1" w:themeTint="FF" w:themeShade="FF"/>
          <w:sz w:val="22"/>
          <w:szCs w:val="22"/>
        </w:rPr>
        <w:t>time</w:t>
      </w:r>
      <w:r w:rsidRPr="6FF6B52F" w:rsidR="6FF6B52F">
        <w:rPr>
          <w:rFonts w:ascii="Calibri" w:hAnsi="Calibri" w:cs="Calibri" w:asciiTheme="minorAscii" w:hAnsiTheme="minorAscii" w:cstheme="minorAscii"/>
          <w:i w:val="1"/>
          <w:iCs w:val="1"/>
          <w:color w:val="000000" w:themeColor="text1" w:themeTint="FF" w:themeShade="FF"/>
          <w:sz w:val="22"/>
          <w:szCs w:val="22"/>
        </w:rPr>
        <w:t xml:space="preserve"> consuming, especially when changes are made at short notice. To alleviate the stress and work of our committee, members are asked to please follow the guidance below. </w:t>
      </w:r>
    </w:p>
    <w:p xmlns:wp14="http://schemas.microsoft.com/office/word/2010/wordml" w:rsidR="00B05FFF" w:rsidP="6FF6B52F" w:rsidRDefault="00B05FFF" w14:paraId="05738C22" wp14:textId="77777777" wp14:noSpellErr="1">
      <w:pPr>
        <w:pStyle w:val="ListParagraph"/>
        <w:numPr>
          <w:ilvl w:val="0"/>
          <w:numId w:val="48"/>
        </w:numPr>
        <w:rPr>
          <w:rFonts w:ascii="Calibri" w:hAnsi="Calibri" w:cs="Calibri" w:asciiTheme="minorAscii" w:hAnsiTheme="minorAscii" w:cstheme="minorAscii"/>
          <w:color w:val="000000"/>
          <w:sz w:val="22"/>
          <w:szCs w:val="22"/>
        </w:rPr>
      </w:pPr>
      <w:r w:rsidRPr="6FF6B52F" w:rsidR="6FF6B52F">
        <w:rPr>
          <w:rFonts w:ascii="Calibri" w:hAnsi="Calibri" w:cs="Calibri" w:asciiTheme="minorAscii" w:hAnsiTheme="minorAscii" w:cstheme="minorAscii"/>
          <w:color w:val="000000" w:themeColor="text1" w:themeTint="FF" w:themeShade="FF"/>
          <w:sz w:val="22"/>
          <w:szCs w:val="22"/>
        </w:rPr>
        <w:t>Each clinic will have a nominated member of the committee to manage and attend the clinic</w:t>
      </w:r>
    </w:p>
    <w:p xmlns:wp14="http://schemas.microsoft.com/office/word/2010/wordml" w:rsidRPr="002B0B7D" w:rsidR="002B0B7D" w:rsidP="6FF6B52F" w:rsidRDefault="002B0B7D" w14:paraId="5AB95B8C" wp14:textId="77777777" wp14:noSpellErr="1">
      <w:pPr>
        <w:pStyle w:val="ListParagraph"/>
        <w:numPr>
          <w:ilvl w:val="0"/>
          <w:numId w:val="48"/>
        </w:numPr>
        <w:rPr>
          <w:rFonts w:ascii="Calibri" w:hAnsi="Calibri" w:cs="Calibri" w:asciiTheme="minorAscii" w:hAnsiTheme="minorAscii" w:cstheme="minorAscii"/>
          <w:color w:val="000000"/>
          <w:sz w:val="22"/>
          <w:szCs w:val="22"/>
        </w:rPr>
      </w:pPr>
      <w:r w:rsidRPr="6FF6B52F" w:rsidR="6FF6B52F">
        <w:rPr>
          <w:rFonts w:ascii="Calibri" w:hAnsi="Calibri" w:cs="Calibri" w:asciiTheme="minorAscii" w:hAnsiTheme="minorAscii" w:cstheme="minorAscii"/>
          <w:color w:val="000000" w:themeColor="text1" w:themeTint="FF" w:themeShade="FF"/>
          <w:sz w:val="22"/>
          <w:szCs w:val="22"/>
        </w:rPr>
        <w:t xml:space="preserve">Non-members may attend up to a maximum of </w:t>
      </w:r>
      <w:r w:rsidRPr="6FF6B52F" w:rsidR="6FF6B52F">
        <w:rPr>
          <w:rFonts w:ascii="Calibri" w:hAnsi="Calibri" w:cs="Calibri" w:asciiTheme="minorAscii" w:hAnsiTheme="minorAscii" w:cstheme="minorAscii"/>
          <w:color w:val="000000" w:themeColor="text1" w:themeTint="FF" w:themeShade="FF"/>
          <w:sz w:val="22"/>
          <w:szCs w:val="22"/>
        </w:rPr>
        <w:t>2</w:t>
      </w:r>
      <w:r w:rsidRPr="6FF6B52F" w:rsidR="6FF6B52F">
        <w:rPr>
          <w:rFonts w:ascii="Calibri" w:hAnsi="Calibri" w:cs="Calibri" w:asciiTheme="minorAscii" w:hAnsiTheme="minorAscii" w:cstheme="minorAscii"/>
          <w:color w:val="000000" w:themeColor="text1" w:themeTint="FF" w:themeShade="FF"/>
          <w:sz w:val="22"/>
          <w:szCs w:val="22"/>
        </w:rPr>
        <w:t xml:space="preserve"> “taster” clinics in I year, to see if they would like to join the club.  An extra charge of £5 per clinic will be made for each clinic attended.  </w:t>
      </w:r>
    </w:p>
    <w:p xmlns:wp14="http://schemas.microsoft.com/office/word/2010/wordml" w:rsidR="002B0B7D" w:rsidP="6FF6B52F" w:rsidRDefault="00B05FFF" w14:paraId="0DCFB885" wp14:textId="77777777">
      <w:pPr>
        <w:pStyle w:val="ListParagraph"/>
        <w:numPr>
          <w:ilvl w:val="0"/>
          <w:numId w:val="48"/>
        </w:numPr>
        <w:rPr>
          <w:rFonts w:ascii="Calibri" w:hAnsi="Calibri" w:cs="Calibri" w:asciiTheme="minorAscii" w:hAnsiTheme="minorAscii" w:cstheme="minorAscii"/>
          <w:color w:val="000000"/>
          <w:sz w:val="22"/>
          <w:szCs w:val="22"/>
        </w:rPr>
      </w:pPr>
      <w:r w:rsidRPr="6FF6B52F" w:rsidR="6FF6B52F">
        <w:rPr>
          <w:rFonts w:ascii="Calibri" w:hAnsi="Calibri" w:cs="Calibri" w:asciiTheme="minorAscii" w:hAnsiTheme="minorAscii" w:cstheme="minorAscii"/>
          <w:color w:val="000000" w:themeColor="text1" w:themeTint="FF" w:themeShade="FF"/>
          <w:sz w:val="22"/>
          <w:szCs w:val="22"/>
        </w:rPr>
        <w:t xml:space="preserve">Details of the clinics can be found on the website and </w:t>
      </w:r>
      <w:proofErr w:type="spellStart"/>
      <w:r w:rsidRPr="6FF6B52F" w:rsidR="6FF6B52F">
        <w:rPr>
          <w:rFonts w:ascii="Calibri" w:hAnsi="Calibri" w:cs="Calibri" w:asciiTheme="minorAscii" w:hAnsiTheme="minorAscii" w:cstheme="minorAscii"/>
          <w:color w:val="000000" w:themeColor="text1" w:themeTint="FF" w:themeShade="FF"/>
          <w:sz w:val="22"/>
          <w:szCs w:val="22"/>
        </w:rPr>
        <w:t>Equo</w:t>
      </w:r>
      <w:proofErr w:type="spellEnd"/>
      <w:r w:rsidRPr="6FF6B52F" w:rsidR="6FF6B52F">
        <w:rPr>
          <w:rFonts w:ascii="Calibri" w:hAnsi="Calibri" w:cs="Calibri" w:asciiTheme="minorAscii" w:hAnsiTheme="minorAscii" w:cstheme="minorAscii"/>
          <w:color w:val="000000" w:themeColor="text1" w:themeTint="FF" w:themeShade="FF"/>
          <w:sz w:val="22"/>
          <w:szCs w:val="22"/>
        </w:rPr>
        <w:t xml:space="preserve">, they may also be advertised of the SDRC </w:t>
      </w:r>
      <w:r w:rsidRPr="6FF6B52F" w:rsidR="6FF6B52F">
        <w:rPr>
          <w:rFonts w:ascii="Calibri" w:hAnsi="Calibri" w:cs="Calibri" w:asciiTheme="minorAscii" w:hAnsiTheme="minorAscii" w:cstheme="minorAscii"/>
          <w:color w:val="000000" w:themeColor="text1" w:themeTint="FF" w:themeShade="FF"/>
          <w:sz w:val="22"/>
          <w:szCs w:val="22"/>
        </w:rPr>
        <w:t>Face book page</w:t>
      </w:r>
    </w:p>
    <w:p xmlns:wp14="http://schemas.microsoft.com/office/word/2010/wordml" w:rsidR="00B05FFF" w:rsidP="6FF6B52F" w:rsidRDefault="00B05FFF" w14:paraId="7C883A7D" wp14:textId="77777777">
      <w:pPr>
        <w:pStyle w:val="ListParagraph"/>
        <w:numPr>
          <w:ilvl w:val="0"/>
          <w:numId w:val="48"/>
        </w:numPr>
        <w:rPr>
          <w:rFonts w:ascii="Calibri" w:hAnsi="Calibri" w:cs="Calibri" w:asciiTheme="minorAscii" w:hAnsiTheme="minorAscii" w:cstheme="minorAscii"/>
          <w:color w:val="000000"/>
          <w:sz w:val="22"/>
          <w:szCs w:val="22"/>
        </w:rPr>
      </w:pPr>
      <w:r w:rsidRPr="6FF6B52F" w:rsidR="6FF6B52F">
        <w:rPr>
          <w:rFonts w:ascii="Calibri" w:hAnsi="Calibri" w:cs="Calibri" w:asciiTheme="minorAscii" w:hAnsiTheme="minorAscii" w:cstheme="minorAscii"/>
          <w:color w:val="000000" w:themeColor="text1" w:themeTint="FF" w:themeShade="FF"/>
          <w:sz w:val="22"/>
          <w:szCs w:val="22"/>
        </w:rPr>
        <w:t xml:space="preserve">Clinics can only be booked via </w:t>
      </w:r>
      <w:proofErr w:type="spellStart"/>
      <w:r w:rsidRPr="6FF6B52F" w:rsidR="6FF6B52F">
        <w:rPr>
          <w:rFonts w:ascii="Calibri" w:hAnsi="Calibri" w:cs="Calibri" w:asciiTheme="minorAscii" w:hAnsiTheme="minorAscii" w:cstheme="minorAscii"/>
          <w:color w:val="000000" w:themeColor="text1" w:themeTint="FF" w:themeShade="FF"/>
          <w:sz w:val="22"/>
          <w:szCs w:val="22"/>
        </w:rPr>
        <w:t>Equo</w:t>
      </w:r>
      <w:proofErr w:type="spellEnd"/>
      <w:r w:rsidRPr="6FF6B52F" w:rsidR="6FF6B52F">
        <w:rPr>
          <w:rFonts w:ascii="Calibri" w:hAnsi="Calibri" w:cs="Calibri" w:asciiTheme="minorAscii" w:hAnsiTheme="minorAscii" w:cstheme="minorAscii"/>
          <w:color w:val="000000" w:themeColor="text1" w:themeTint="FF" w:themeShade="FF"/>
          <w:sz w:val="22"/>
          <w:szCs w:val="22"/>
        </w:rPr>
        <w:t xml:space="preserve">- A booking charge of £1.50 is made by </w:t>
      </w:r>
      <w:proofErr w:type="spellStart"/>
      <w:r w:rsidRPr="6FF6B52F" w:rsidR="6FF6B52F">
        <w:rPr>
          <w:rFonts w:ascii="Calibri" w:hAnsi="Calibri" w:cs="Calibri" w:asciiTheme="minorAscii" w:hAnsiTheme="minorAscii" w:cstheme="minorAscii"/>
          <w:color w:val="000000" w:themeColor="text1" w:themeTint="FF" w:themeShade="FF"/>
          <w:sz w:val="22"/>
          <w:szCs w:val="22"/>
        </w:rPr>
        <w:t>Equo</w:t>
      </w:r>
      <w:proofErr w:type="spellEnd"/>
      <w:r w:rsidRPr="6FF6B52F" w:rsidR="6FF6B52F">
        <w:rPr>
          <w:rFonts w:ascii="Calibri" w:hAnsi="Calibri" w:cs="Calibri" w:asciiTheme="minorAscii" w:hAnsiTheme="minorAscii" w:cstheme="minorAscii"/>
          <w:color w:val="000000" w:themeColor="text1" w:themeTint="FF" w:themeShade="FF"/>
          <w:sz w:val="22"/>
          <w:szCs w:val="22"/>
        </w:rPr>
        <w:t xml:space="preserve">. </w:t>
      </w:r>
      <w:r w:rsidRPr="6FF6B52F" w:rsidR="6FF6B52F">
        <w:rPr>
          <w:rFonts w:ascii="Calibri" w:hAnsi="Calibri" w:cs="Calibri" w:asciiTheme="minorAscii" w:hAnsiTheme="minorAscii" w:cstheme="minorAscii"/>
          <w:color w:val="000000" w:themeColor="text1" w:themeTint="FF" w:themeShade="FF"/>
          <w:sz w:val="22"/>
          <w:szCs w:val="22"/>
        </w:rPr>
        <w:t>(</w:t>
      </w:r>
      <w:r w:rsidRPr="6FF6B52F" w:rsidR="6FF6B52F">
        <w:rPr>
          <w:rFonts w:ascii="Calibri" w:hAnsi="Calibri" w:cs="Calibri" w:asciiTheme="minorAscii" w:hAnsiTheme="minorAscii" w:cstheme="minorAscii"/>
          <w:color w:val="000000" w:themeColor="text1" w:themeTint="FF" w:themeShade="FF"/>
          <w:sz w:val="22"/>
          <w:szCs w:val="22"/>
        </w:rPr>
        <w:t>If booking</w:t>
      </w:r>
      <w:r w:rsidRPr="6FF6B52F" w:rsidR="6FF6B52F">
        <w:rPr>
          <w:rFonts w:ascii="Calibri" w:hAnsi="Calibri" w:cs="Calibri" w:asciiTheme="minorAscii" w:hAnsiTheme="minorAscii" w:cstheme="minorAscii"/>
          <w:color w:val="000000" w:themeColor="text1" w:themeTint="FF" w:themeShade="FF"/>
          <w:sz w:val="22"/>
          <w:szCs w:val="22"/>
        </w:rPr>
        <w:t xml:space="preserve"> several events at once the booking fee remains at £1.50 so therefore it is more cost effective to complete more than one booking at a time.)</w:t>
      </w:r>
    </w:p>
    <w:p xmlns:wp14="http://schemas.microsoft.com/office/word/2010/wordml" w:rsidRPr="00714265" w:rsidR="00B944DC" w:rsidP="6FF6B52F" w:rsidRDefault="00B944DC" w14:paraId="5879589D" wp14:textId="77777777">
      <w:pPr>
        <w:pStyle w:val="ListParagraph"/>
        <w:numPr>
          <w:ilvl w:val="0"/>
          <w:numId w:val="48"/>
        </w:numPr>
        <w:rPr>
          <w:rFonts w:ascii="Calibri" w:hAnsi="Calibri" w:cs="Calibri" w:asciiTheme="minorAscii" w:hAnsiTheme="minorAscii" w:cstheme="minorAscii"/>
          <w:b w:val="1"/>
          <w:bCs w:val="1"/>
          <w:color w:val="000000"/>
          <w:sz w:val="22"/>
          <w:szCs w:val="22"/>
        </w:rPr>
      </w:pPr>
      <w:r w:rsidRPr="6FF6B52F" w:rsidR="6FF6B52F">
        <w:rPr>
          <w:rFonts w:ascii="Calibri" w:hAnsi="Calibri" w:cs="Calibri" w:asciiTheme="minorAscii" w:hAnsiTheme="minorAscii" w:cstheme="minorAscii"/>
          <w:color w:val="000000" w:themeColor="text1" w:themeTint="FF" w:themeShade="FF"/>
          <w:sz w:val="22"/>
          <w:szCs w:val="22"/>
        </w:rPr>
        <w:t xml:space="preserve">To use </w:t>
      </w:r>
      <w:proofErr w:type="spellStart"/>
      <w:r w:rsidRPr="6FF6B52F" w:rsidR="6FF6B52F">
        <w:rPr>
          <w:rFonts w:ascii="Calibri" w:hAnsi="Calibri" w:cs="Calibri" w:asciiTheme="minorAscii" w:hAnsiTheme="minorAscii" w:cstheme="minorAscii"/>
          <w:color w:val="000000" w:themeColor="text1" w:themeTint="FF" w:themeShade="FF"/>
          <w:sz w:val="22"/>
          <w:szCs w:val="22"/>
        </w:rPr>
        <w:t>Equo</w:t>
      </w:r>
      <w:proofErr w:type="spellEnd"/>
      <w:r w:rsidRPr="6FF6B52F" w:rsidR="6FF6B52F">
        <w:rPr>
          <w:rFonts w:ascii="Calibri" w:hAnsi="Calibri" w:cs="Calibri" w:asciiTheme="minorAscii" w:hAnsiTheme="minorAscii" w:cstheme="minorAscii"/>
          <w:color w:val="000000" w:themeColor="text1" w:themeTint="FF" w:themeShade="FF"/>
          <w:sz w:val="22"/>
          <w:szCs w:val="22"/>
        </w:rPr>
        <w:t xml:space="preserve"> you will need to set up a password protected account. </w:t>
      </w:r>
      <w:r w:rsidRPr="6FF6B52F" w:rsidR="6FF6B52F">
        <w:rPr>
          <w:rFonts w:ascii="Calibri" w:hAnsi="Calibri" w:cs="Calibri" w:asciiTheme="minorAscii" w:hAnsiTheme="minorAscii" w:cstheme="minorAscii"/>
          <w:b w:val="1"/>
          <w:bCs w:val="1"/>
          <w:color w:val="000000" w:themeColor="text1" w:themeTint="FF" w:themeShade="FF"/>
          <w:sz w:val="22"/>
          <w:szCs w:val="22"/>
        </w:rPr>
        <w:t>Please ensure your contact details are correct in case we need to contact you</w:t>
      </w:r>
    </w:p>
    <w:p xmlns:wp14="http://schemas.microsoft.com/office/word/2010/wordml" w:rsidR="002B0B7D" w:rsidP="6FF6B52F" w:rsidRDefault="002B0B7D" w14:paraId="47CF8655" wp14:textId="77777777">
      <w:pPr>
        <w:pStyle w:val="ListParagraph"/>
        <w:numPr>
          <w:ilvl w:val="0"/>
          <w:numId w:val="48"/>
        </w:numPr>
        <w:rPr>
          <w:rFonts w:ascii="Calibri" w:hAnsi="Calibri" w:cs="Calibri" w:asciiTheme="minorAscii" w:hAnsiTheme="minorAscii" w:cstheme="minorAscii"/>
          <w:color w:val="000000"/>
          <w:sz w:val="22"/>
          <w:szCs w:val="22"/>
        </w:rPr>
      </w:pPr>
      <w:r w:rsidRPr="6FF6B52F" w:rsidR="6FF6B52F">
        <w:rPr>
          <w:rFonts w:ascii="Calibri" w:hAnsi="Calibri" w:cs="Calibri" w:asciiTheme="minorAscii" w:hAnsiTheme="minorAscii" w:cstheme="minorAscii"/>
          <w:color w:val="000000" w:themeColor="text1" w:themeTint="FF" w:themeShade="FF"/>
          <w:sz w:val="22"/>
          <w:szCs w:val="22"/>
        </w:rPr>
        <w:t>Please make s</w:t>
      </w:r>
      <w:r w:rsidRPr="6FF6B52F" w:rsidR="6FF6B52F">
        <w:rPr>
          <w:rFonts w:ascii="Calibri" w:hAnsi="Calibri" w:cs="Calibri" w:asciiTheme="minorAscii" w:hAnsiTheme="minorAscii" w:cstheme="minorAscii"/>
          <w:color w:val="000000" w:themeColor="text1" w:themeTint="FF" w:themeShade="FF"/>
          <w:sz w:val="22"/>
          <w:szCs w:val="22"/>
        </w:rPr>
        <w:t xml:space="preserve">ure you enter the correct class. Classes are </w:t>
      </w:r>
      <w:proofErr w:type="spellStart"/>
      <w:r w:rsidRPr="6FF6B52F" w:rsidR="6FF6B52F">
        <w:rPr>
          <w:rFonts w:ascii="Calibri" w:hAnsi="Calibri" w:cs="Calibri" w:asciiTheme="minorAscii" w:hAnsiTheme="minorAscii" w:cstheme="minorAscii"/>
          <w:color w:val="000000" w:themeColor="text1" w:themeTint="FF" w:themeShade="FF"/>
          <w:sz w:val="22"/>
          <w:szCs w:val="22"/>
        </w:rPr>
        <w:t>organis</w:t>
      </w:r>
      <w:r w:rsidRPr="6FF6B52F" w:rsidR="6FF6B52F">
        <w:rPr>
          <w:rFonts w:ascii="Calibri" w:hAnsi="Calibri" w:cs="Calibri" w:asciiTheme="minorAscii" w:hAnsiTheme="minorAscii" w:cstheme="minorAscii"/>
          <w:color w:val="000000" w:themeColor="text1" w:themeTint="FF" w:themeShade="FF"/>
          <w:sz w:val="22"/>
          <w:szCs w:val="22"/>
        </w:rPr>
        <w:t>ed</w:t>
      </w:r>
      <w:proofErr w:type="spellEnd"/>
      <w:r w:rsidRPr="6FF6B52F" w:rsidR="6FF6B52F">
        <w:rPr>
          <w:rFonts w:ascii="Calibri" w:hAnsi="Calibri" w:cs="Calibri" w:asciiTheme="minorAscii" w:hAnsiTheme="minorAscii" w:cstheme="minorAscii"/>
          <w:color w:val="000000" w:themeColor="text1" w:themeTint="FF" w:themeShade="FF"/>
          <w:sz w:val="22"/>
          <w:szCs w:val="22"/>
        </w:rPr>
        <w:t xml:space="preserve"> around the ability of horse/rider</w:t>
      </w:r>
    </w:p>
    <w:p xmlns:wp14="http://schemas.microsoft.com/office/word/2010/wordml" w:rsidR="00B944DC" w:rsidP="6FF6B52F" w:rsidRDefault="00B944DC" w14:paraId="43565E9F" wp14:textId="77777777" wp14:noSpellErr="1">
      <w:pPr>
        <w:pStyle w:val="ListParagraph"/>
        <w:numPr>
          <w:ilvl w:val="0"/>
          <w:numId w:val="48"/>
        </w:numPr>
        <w:rPr>
          <w:rFonts w:ascii="Calibri" w:hAnsi="Calibri" w:cs="Calibri" w:asciiTheme="minorAscii" w:hAnsiTheme="minorAscii" w:cstheme="minorAscii"/>
          <w:color w:val="000000"/>
          <w:sz w:val="22"/>
          <w:szCs w:val="22"/>
        </w:rPr>
      </w:pPr>
      <w:r w:rsidRPr="6FF6B52F" w:rsidR="6FF6B52F">
        <w:rPr>
          <w:rFonts w:ascii="Calibri" w:hAnsi="Calibri" w:cs="Calibri" w:asciiTheme="minorAscii" w:hAnsiTheme="minorAscii" w:cstheme="minorAscii"/>
          <w:color w:val="000000" w:themeColor="text1" w:themeTint="FF" w:themeShade="FF"/>
          <w:sz w:val="22"/>
          <w:szCs w:val="22"/>
        </w:rPr>
        <w:t xml:space="preserve">You will not usually be sent a reminder </w:t>
      </w:r>
    </w:p>
    <w:p xmlns:wp14="http://schemas.microsoft.com/office/word/2010/wordml" w:rsidRPr="00B944DC" w:rsidR="00B944DC" w:rsidP="6FF6B52F" w:rsidRDefault="00B944DC" w14:paraId="3E2F951E" wp14:textId="77777777" wp14:noSpellErr="1">
      <w:pPr>
        <w:pStyle w:val="ListParagraph"/>
        <w:numPr>
          <w:ilvl w:val="0"/>
          <w:numId w:val="48"/>
        </w:numPr>
        <w:rPr>
          <w:rFonts w:ascii="Calibri" w:hAnsi="Calibri" w:cs="Calibri" w:asciiTheme="minorAscii" w:hAnsiTheme="minorAscii" w:cstheme="minorAscii"/>
          <w:color w:val="000000"/>
          <w:sz w:val="22"/>
          <w:szCs w:val="22"/>
        </w:rPr>
      </w:pPr>
      <w:r w:rsidRPr="6FF6B52F">
        <w:rPr>
          <w:rFonts w:ascii="Calibri" w:hAnsi="Calibri" w:cs="Calibri" w:asciiTheme="minorAscii" w:hAnsiTheme="minorAscii" w:cstheme="minorAscii"/>
          <w:color w:val="000000"/>
          <w:sz w:val="22"/>
          <w:szCs w:val="22"/>
        </w:rPr>
        <w:lastRenderedPageBreak/>
        <w:t xml:space="preserve">If you have any questions about the clinic please contact us via </w:t>
      </w:r>
      <w:hyperlink w:history="1" r:id="R23f4de6837ad4fe6">
        <w:r w:rsidRPr="6FF6B52F">
          <w:rPr>
            <w:rStyle w:val="Hyperlink"/>
            <w:rFonts w:ascii="Calibri" w:hAnsi="Calibri" w:cs="Calibri" w:asciiTheme="minorAscii" w:hAnsiTheme="minorAscii" w:cstheme="minorAscii"/>
            <w:sz w:val="22"/>
            <w:szCs w:val="22"/>
            <w:bdr w:val="none" w:color="auto" w:sz="0" w:space="0" w:frame="1"/>
          </w:rPr>
          <w:t>Shillingstone@hotmail.com</w:t>
        </w:r>
      </w:hyperlink>
      <w:r>
        <w:rPr/>
        <w:t xml:space="preserve"> </w:t>
      </w:r>
      <w:r w:rsidRPr="6FF6B52F">
        <w:rPr>
          <w:rFonts w:ascii="Calibri" w:hAnsi="Calibri" w:cs="Calibri" w:asciiTheme="minorAscii" w:hAnsiTheme="minorAscii" w:cstheme="minorAscii"/>
          <w:sz w:val="22"/>
          <w:szCs w:val="22"/>
        </w:rPr>
        <w:t>Messages left on Face Book and committee personal mobiles are likely t</w:t>
      </w:r>
      <w:r w:rsidRPr="6FF6B52F">
        <w:rPr>
          <w:rFonts w:ascii="Calibri" w:hAnsi="Calibri" w:cs="Calibri" w:asciiTheme="minorAscii" w:hAnsiTheme="minorAscii" w:cstheme="minorAscii"/>
          <w:sz w:val="22"/>
          <w:szCs w:val="22"/>
        </w:rPr>
        <w:t xml:space="preserve">o be mislaid. </w:t>
      </w:r>
    </w:p>
    <w:p xmlns:wp14="http://schemas.microsoft.com/office/word/2010/wordml" w:rsidRPr="00AA7A7E" w:rsidR="002B0B7D" w:rsidP="6FF6B52F" w:rsidRDefault="002B0B7D" w14:paraId="360E54AE" wp14:textId="77777777" wp14:noSpellErr="1">
      <w:pPr>
        <w:pStyle w:val="ListParagraph"/>
        <w:numPr>
          <w:ilvl w:val="0"/>
          <w:numId w:val="48"/>
        </w:numPr>
        <w:rPr>
          <w:rStyle w:val="xs2"/>
          <w:rFonts w:ascii="Calibri" w:hAnsi="Calibri" w:cs="Calibri" w:asciiTheme="minorAscii" w:hAnsiTheme="minorAscii" w:cstheme="minorAscii"/>
          <w:color w:val="000000"/>
          <w:sz w:val="22"/>
          <w:szCs w:val="22"/>
          <w:highlight w:val="yellow"/>
        </w:rPr>
      </w:pPr>
      <w:r w:rsidRPr="6FF6B52F">
        <w:rPr>
          <w:rFonts w:ascii="Calibri" w:hAnsi="Calibri" w:cs="Calibri" w:asciiTheme="minorAscii" w:hAnsiTheme="minorAscii" w:cstheme="minorAscii"/>
          <w:color w:val="000000"/>
          <w:sz w:val="22"/>
          <w:szCs w:val="22"/>
        </w:rPr>
        <w:t xml:space="preserve">Once a booking has been made a refund </w:t>
      </w:r>
      <w:r w:rsidRPr="6FF6B52F" w:rsidR="00714265">
        <w:rPr>
          <w:rFonts w:ascii="Calibri" w:hAnsi="Calibri" w:cs="Calibri" w:asciiTheme="minorAscii" w:hAnsiTheme="minorAscii" w:cstheme="minorAscii"/>
          <w:color w:val="000000"/>
          <w:sz w:val="22"/>
          <w:szCs w:val="22"/>
        </w:rPr>
        <w:t xml:space="preserve">may be possible. For clinics on Wednesday you will need to contact by the preceding Sunday. For other clinics at least 48 hours notice is required.  If this is not possible you may </w:t>
      </w:r>
      <w:r w:rsidRPr="6FF6B52F">
        <w:rPr>
          <w:rStyle w:val="xs2"/>
          <w:rFonts w:ascii="Calibri" w:hAnsi="Calibri" w:cs="Calibri" w:asciiTheme="minorAscii" w:hAnsiTheme="minorAscii" w:cstheme="minorAscii"/>
          <w:color w:val="201F1E"/>
          <w:sz w:val="22"/>
          <w:szCs w:val="22"/>
          <w:bdr w:val="none" w:color="auto" w:sz="0" w:space="0" w:frame="1"/>
        </w:rPr>
        <w:t xml:space="preserve">swap your place with another rider.  </w:t>
      </w:r>
      <w:r w:rsidRPr="6FF6B52F">
        <w:rPr>
          <w:rStyle w:val="xs1"/>
          <w:rFonts w:ascii="Calibri" w:hAnsi="Calibri" w:cs="Calibri" w:asciiTheme="minorAscii" w:hAnsiTheme="minorAscii" w:cstheme="minorAscii"/>
          <w:color w:val="201F1E"/>
          <w:sz w:val="22"/>
          <w:szCs w:val="22"/>
          <w:bdr w:val="none" w:color="auto" w:sz="0" w:space="0" w:frame="1"/>
        </w:rPr>
        <w:t>This must be for the same clinic and class (e.g. jumping height).  The riders involved must organise any exchange of payments between themselves. The rider must inform the club of this change as soon as possible by emailing the club account.</w:t>
      </w:r>
      <w:r w:rsidRPr="6FF6B52F">
        <w:rPr>
          <w:rStyle w:val="xs2"/>
          <w:rFonts w:ascii="Calibri" w:hAnsi="Calibri" w:cs="Calibri" w:asciiTheme="minorAscii" w:hAnsiTheme="minorAscii" w:cstheme="minorAscii"/>
          <w:color w:val="201F1E"/>
          <w:sz w:val="22"/>
          <w:szCs w:val="22"/>
          <w:bdr w:val="none" w:color="auto" w:sz="0" w:space="0" w:frame="1"/>
        </w:rPr>
        <w:t xml:space="preserve"> (</w:t>
      </w:r>
      <w:hyperlink w:history="1" r:id="R969612f239ad46e7">
        <w:r w:rsidRPr="6FF6B52F">
          <w:rPr>
            <w:rStyle w:val="Hyperlink"/>
            <w:rFonts w:ascii="Calibri" w:hAnsi="Calibri" w:cs="Calibri" w:asciiTheme="minorAscii" w:hAnsiTheme="minorAscii" w:cstheme="minorAscii"/>
            <w:sz w:val="22"/>
            <w:szCs w:val="22"/>
            <w:bdr w:val="none" w:color="auto" w:sz="0" w:space="0" w:frame="1"/>
          </w:rPr>
          <w:t>Shillingstone@hotmail.com</w:t>
        </w:r>
      </w:hyperlink>
      <w:r w:rsidRPr="6FF6B52F">
        <w:rPr>
          <w:rStyle w:val="xs2"/>
          <w:rFonts w:ascii="Calibri" w:hAnsi="Calibri" w:cs="Calibri" w:asciiTheme="minorAscii" w:hAnsiTheme="minorAscii" w:cstheme="minorAscii"/>
          <w:color w:val="201F1E"/>
          <w:sz w:val="22"/>
          <w:szCs w:val="22"/>
          <w:bdr w:val="none" w:color="auto" w:sz="0" w:space="0" w:frame="1"/>
        </w:rPr>
        <w:t>)</w:t>
      </w:r>
    </w:p>
    <w:p xmlns:wp14="http://schemas.microsoft.com/office/word/2010/wordml" w:rsidRPr="00B944DC" w:rsidR="00B944DC" w:rsidP="6FF6B52F" w:rsidRDefault="00B944DC" w14:paraId="21725EBD" wp14:textId="77777777" wp14:noSpellErr="1">
      <w:pPr>
        <w:pStyle w:val="ListParagraph"/>
        <w:numPr>
          <w:ilvl w:val="0"/>
          <w:numId w:val="48"/>
        </w:numPr>
        <w:rPr>
          <w:rStyle w:val="xs2"/>
          <w:rFonts w:ascii="Calibri" w:hAnsi="Calibri" w:cs="Calibri" w:asciiTheme="minorAscii" w:hAnsiTheme="minorAscii" w:cstheme="minorAscii"/>
          <w:color w:val="000000"/>
          <w:sz w:val="22"/>
          <w:szCs w:val="22"/>
        </w:rPr>
      </w:pPr>
      <w:r w:rsidRPr="6FF6B52F">
        <w:rPr>
          <w:rStyle w:val="xs2"/>
          <w:rFonts w:ascii="Calibri" w:hAnsi="Calibri" w:cs="Calibri" w:asciiTheme="minorAscii" w:hAnsiTheme="minorAscii" w:cstheme="minorAscii"/>
          <w:color w:val="201F1E"/>
          <w:sz w:val="22"/>
          <w:szCs w:val="22"/>
          <w:bdr w:val="none" w:color="auto" w:sz="0" w:space="0" w:frame="1"/>
        </w:rPr>
        <w:t xml:space="preserve">If we have to cancel a clinic you will be informed as soon as possible and a full refund will be issued.  </w:t>
      </w:r>
      <w:r w:rsidRPr="6FF6B52F" w:rsidR="00AA7A7E">
        <w:rPr>
          <w:rStyle w:val="xs2"/>
          <w:rFonts w:ascii="Calibri" w:hAnsi="Calibri" w:cs="Calibri" w:asciiTheme="minorAscii" w:hAnsiTheme="minorAscii" w:cstheme="minorAscii"/>
          <w:color w:val="201F1E"/>
          <w:sz w:val="22"/>
          <w:szCs w:val="22"/>
          <w:bdr w:val="none" w:color="auto" w:sz="0" w:space="0" w:frame="1"/>
        </w:rPr>
        <w:t xml:space="preserve">(please refer to refund policy) </w:t>
      </w:r>
    </w:p>
    <w:p xmlns:wp14="http://schemas.microsoft.com/office/word/2010/wordml" w:rsidR="00B944DC" w:rsidP="6FF6B52F" w:rsidRDefault="00B944DC" w14:paraId="6A05A809" wp14:textId="77777777" wp14:noSpellErr="1">
      <w:pPr>
        <w:rPr>
          <w:rStyle w:val="xs1"/>
          <w:rFonts w:ascii="Calibri" w:hAnsi="Calibri" w:cs="Calibri" w:asciiTheme="minorAscii" w:hAnsiTheme="minorAscii" w:cstheme="minorAscii"/>
          <w:color w:val="000000"/>
          <w:sz w:val="22"/>
          <w:szCs w:val="22"/>
        </w:rPr>
      </w:pPr>
    </w:p>
    <w:p xmlns:wp14="http://schemas.microsoft.com/office/word/2010/wordml" w:rsidRPr="00B944DC" w:rsidR="00B944DC" w:rsidP="6FF6B52F" w:rsidRDefault="00B944DC" w14:paraId="7BC6170B" wp14:textId="77777777" wp14:noSpellErr="1">
      <w:pPr>
        <w:rPr>
          <w:rStyle w:val="xs1"/>
          <w:rFonts w:ascii="Calibri" w:hAnsi="Calibri" w:cs="Calibri" w:asciiTheme="minorAscii" w:hAnsiTheme="minorAscii" w:cstheme="minorAscii"/>
          <w:b w:val="1"/>
          <w:bCs w:val="1"/>
          <w:color w:val="000000"/>
          <w:sz w:val="22"/>
          <w:szCs w:val="22"/>
          <w:u w:val="single"/>
        </w:rPr>
      </w:pPr>
      <w:r w:rsidRPr="6FF6B52F" w:rsidR="6FF6B52F">
        <w:rPr>
          <w:rStyle w:val="xs1"/>
          <w:rFonts w:ascii="Calibri" w:hAnsi="Calibri" w:cs="Calibri" w:asciiTheme="minorAscii" w:hAnsiTheme="minorAscii" w:cstheme="minorAscii"/>
          <w:b w:val="1"/>
          <w:bCs w:val="1"/>
          <w:color w:val="000000" w:themeColor="text1" w:themeTint="FF" w:themeShade="FF"/>
          <w:sz w:val="22"/>
          <w:szCs w:val="22"/>
          <w:u w:val="single"/>
        </w:rPr>
        <w:t>Club spon</w:t>
      </w:r>
      <w:r w:rsidRPr="6FF6B52F" w:rsidR="6FF6B52F">
        <w:rPr>
          <w:rStyle w:val="xs1"/>
          <w:rFonts w:ascii="Calibri" w:hAnsi="Calibri" w:cs="Calibri" w:asciiTheme="minorAscii" w:hAnsiTheme="minorAscii" w:cstheme="minorAscii"/>
          <w:b w:val="1"/>
          <w:bCs w:val="1"/>
          <w:color w:val="000000" w:themeColor="text1" w:themeTint="FF" w:themeShade="FF"/>
          <w:sz w:val="22"/>
          <w:szCs w:val="22"/>
          <w:u w:val="single"/>
        </w:rPr>
        <w:t xml:space="preserve">sorship </w:t>
      </w:r>
    </w:p>
    <w:p xmlns:wp14="http://schemas.microsoft.com/office/word/2010/wordml" w:rsidR="00B944DC" w:rsidP="6FF6B52F" w:rsidRDefault="00B944DC" w14:paraId="12764332" wp14:textId="77777777" wp14:noSpellErr="1">
      <w:pPr>
        <w:pStyle w:val="xp1"/>
        <w:shd w:val="clear" w:color="auto" w:fill="FFFFFF" w:themeFill="background1"/>
        <w:spacing w:before="0" w:beforeAutospacing="off" w:after="0" w:afterAutospacing="off"/>
        <w:rPr>
          <w:rStyle w:val="xs1"/>
          <w:rFonts w:ascii="Calibri" w:hAnsi="Calibri" w:cs="Calibri" w:asciiTheme="minorAscii" w:hAnsiTheme="minorAscii" w:cstheme="minorAscii"/>
          <w:color w:val="201F1E"/>
          <w:sz w:val="22"/>
          <w:szCs w:val="22"/>
          <w:bdr w:val="none" w:color="auto" w:sz="0" w:space="0" w:frame="1"/>
        </w:rPr>
      </w:pPr>
      <w:r w:rsidRPr="6FF6B52F">
        <w:rPr>
          <w:rStyle w:val="xs1"/>
          <w:rFonts w:ascii="Calibri" w:hAnsi="Calibri" w:cs="Calibri" w:asciiTheme="minorAscii" w:hAnsiTheme="minorAscii" w:cstheme="minorAscii"/>
          <w:color w:val="201F1E"/>
          <w:sz w:val="22"/>
          <w:szCs w:val="22"/>
          <w:bdr w:val="none" w:color="auto" w:sz="0" w:space="0" w:frame="1"/>
        </w:rPr>
        <w:t xml:space="preserve">On an annual basis the committee will nominate a proportion of the club funds to a sponsorship fund.  This will vary and dependent on the </w:t>
      </w:r>
      <w:r w:rsidRPr="6FF6B52F" w:rsidR="00322A39">
        <w:rPr>
          <w:rStyle w:val="xs1"/>
          <w:rFonts w:ascii="Calibri" w:hAnsi="Calibri" w:cs="Calibri" w:asciiTheme="minorAscii" w:hAnsiTheme="minorAscii" w:cstheme="minorAscii"/>
          <w:color w:val="201F1E"/>
          <w:sz w:val="22"/>
          <w:szCs w:val="22"/>
          <w:bdr w:val="none" w:color="auto" w:sz="0" w:space="0" w:frame="1"/>
        </w:rPr>
        <w:t xml:space="preserve">fiscal health of the club. </w:t>
      </w:r>
    </w:p>
    <w:p xmlns:wp14="http://schemas.microsoft.com/office/word/2010/wordml" w:rsidR="00322A39" w:rsidP="6FF6B52F" w:rsidRDefault="00322A39" w14:paraId="5A39BBE3" wp14:textId="77777777" wp14:noSpellErr="1">
      <w:pPr>
        <w:pStyle w:val="xp1"/>
        <w:shd w:val="clear" w:color="auto" w:fill="FFFFFF" w:themeFill="background1"/>
        <w:spacing w:before="0" w:beforeAutospacing="off" w:after="0" w:afterAutospacing="off"/>
        <w:rPr>
          <w:rStyle w:val="xs1"/>
          <w:rFonts w:ascii="Calibri" w:hAnsi="Calibri" w:cs="Calibri" w:asciiTheme="minorAscii" w:hAnsiTheme="minorAscii" w:cstheme="minorAscii"/>
          <w:color w:val="201F1E"/>
          <w:sz w:val="22"/>
          <w:szCs w:val="22"/>
          <w:bdr w:val="none" w:color="auto" w:sz="0" w:space="0" w:frame="1"/>
        </w:rPr>
      </w:pPr>
    </w:p>
    <w:p xmlns:wp14="http://schemas.microsoft.com/office/word/2010/wordml" w:rsidR="00322A39" w:rsidP="6FF6B52F" w:rsidRDefault="00322A39" w14:paraId="53C6B0B2" wp14:textId="77777777" wp14:noSpellErr="1">
      <w:pPr>
        <w:pStyle w:val="xp1"/>
        <w:shd w:val="clear" w:color="auto" w:fill="FFFFFF" w:themeFill="background1"/>
        <w:spacing w:before="0" w:beforeAutospacing="off" w:after="0" w:afterAutospacing="off"/>
        <w:rPr>
          <w:rStyle w:val="xs1"/>
          <w:rFonts w:ascii="Calibri" w:hAnsi="Calibri" w:cs="Calibri" w:asciiTheme="minorAscii" w:hAnsiTheme="minorAscii" w:cstheme="minorAscii"/>
          <w:color w:val="201F1E"/>
          <w:sz w:val="22"/>
          <w:szCs w:val="22"/>
          <w:bdr w:val="none" w:color="auto" w:sz="0" w:space="0" w:frame="1"/>
        </w:rPr>
      </w:pPr>
      <w:r w:rsidRPr="6FF6B52F">
        <w:rPr>
          <w:rStyle w:val="xs1"/>
          <w:rFonts w:ascii="Calibri" w:hAnsi="Calibri" w:cs="Calibri" w:asciiTheme="minorAscii" w:hAnsiTheme="minorAscii" w:cstheme="minorAscii"/>
          <w:color w:val="201F1E"/>
          <w:sz w:val="22"/>
          <w:szCs w:val="22"/>
          <w:bdr w:val="none" w:color="auto" w:sz="0" w:space="0" w:frame="1"/>
        </w:rPr>
        <w:t xml:space="preserve">This sponsorship fund will potentially be available for: </w:t>
      </w:r>
    </w:p>
    <w:p xmlns:wp14="http://schemas.microsoft.com/office/word/2010/wordml" w:rsidR="00322A39" w:rsidP="6FF6B52F" w:rsidRDefault="00322A39" w14:paraId="6586EF8A" wp14:textId="77777777" wp14:noSpellErr="1">
      <w:pPr>
        <w:pStyle w:val="xp1"/>
        <w:numPr>
          <w:ilvl w:val="0"/>
          <w:numId w:val="49"/>
        </w:numPr>
        <w:shd w:val="clear" w:color="auto" w:fill="FFFFFF" w:themeFill="background1"/>
        <w:spacing w:before="0" w:beforeAutospacing="off" w:after="0" w:afterAutospacing="off"/>
        <w:rPr>
          <w:rStyle w:val="xs1"/>
          <w:rFonts w:ascii="Calibri" w:hAnsi="Calibri" w:cs="Calibri" w:asciiTheme="minorAscii" w:hAnsiTheme="minorAscii" w:cstheme="minorAscii"/>
          <w:color w:val="201F1E"/>
          <w:sz w:val="22"/>
          <w:szCs w:val="22"/>
          <w:bdr w:val="none" w:color="auto" w:sz="0" w:space="0" w:frame="1"/>
        </w:rPr>
      </w:pPr>
      <w:r w:rsidRPr="6FF6B52F">
        <w:rPr>
          <w:rStyle w:val="xs1"/>
          <w:rFonts w:ascii="Calibri" w:hAnsi="Calibri" w:cs="Calibri" w:asciiTheme="minorAscii" w:hAnsiTheme="minorAscii" w:cstheme="minorAscii"/>
          <w:color w:val="201F1E"/>
          <w:sz w:val="22"/>
          <w:szCs w:val="22"/>
          <w:bdr w:val="none" w:color="auto" w:sz="0" w:space="0" w:frame="1"/>
        </w:rPr>
        <w:t xml:space="preserve">Team training in preparation for a BRC qualifier </w:t>
      </w:r>
    </w:p>
    <w:p xmlns:wp14="http://schemas.microsoft.com/office/word/2010/wordml" w:rsidR="00322A39" w:rsidP="6FF6B52F" w:rsidRDefault="00322A39" w14:paraId="21F2846A" wp14:textId="77777777" wp14:noSpellErr="1">
      <w:pPr>
        <w:pStyle w:val="xp1"/>
        <w:numPr>
          <w:ilvl w:val="0"/>
          <w:numId w:val="49"/>
        </w:numPr>
        <w:shd w:val="clear" w:color="auto" w:fill="FFFFFF" w:themeFill="background1"/>
        <w:spacing w:before="0" w:beforeAutospacing="off" w:after="0" w:afterAutospacing="off"/>
        <w:rPr>
          <w:rStyle w:val="xs1"/>
          <w:rFonts w:ascii="Calibri" w:hAnsi="Calibri" w:cs="Calibri" w:asciiTheme="minorAscii" w:hAnsiTheme="minorAscii" w:cstheme="minorAscii"/>
          <w:color w:val="201F1E"/>
          <w:sz w:val="22"/>
          <w:szCs w:val="22"/>
          <w:bdr w:val="none" w:color="auto" w:sz="0" w:space="0" w:frame="1"/>
        </w:rPr>
      </w:pPr>
      <w:r w:rsidRPr="6FF6B52F">
        <w:rPr>
          <w:rStyle w:val="xs1"/>
          <w:rFonts w:ascii="Calibri" w:hAnsi="Calibri" w:cs="Calibri" w:asciiTheme="minorAscii" w:hAnsiTheme="minorAscii" w:cstheme="minorAscii"/>
          <w:color w:val="201F1E"/>
          <w:sz w:val="22"/>
          <w:szCs w:val="22"/>
          <w:bdr w:val="none" w:color="auto" w:sz="0" w:space="0" w:frame="1"/>
        </w:rPr>
        <w:t>Specialist training for novice, young horse</w:t>
      </w:r>
    </w:p>
    <w:p xmlns:wp14="http://schemas.microsoft.com/office/word/2010/wordml" w:rsidR="00322A39" w:rsidP="6FF6B52F" w:rsidRDefault="00322A39" w14:paraId="78A51317" wp14:textId="77777777" wp14:noSpellErr="1">
      <w:pPr>
        <w:pStyle w:val="xp1"/>
        <w:numPr>
          <w:ilvl w:val="0"/>
          <w:numId w:val="49"/>
        </w:numPr>
        <w:shd w:val="clear" w:color="auto" w:fill="FFFFFF" w:themeFill="background1"/>
        <w:spacing w:before="0" w:beforeAutospacing="off" w:after="0" w:afterAutospacing="off"/>
        <w:rPr>
          <w:rStyle w:val="xs1"/>
          <w:rFonts w:ascii="Calibri" w:hAnsi="Calibri" w:cs="Calibri" w:asciiTheme="minorAscii" w:hAnsiTheme="minorAscii" w:cstheme="minorAscii"/>
          <w:color w:val="201F1E"/>
          <w:sz w:val="22"/>
          <w:szCs w:val="22"/>
          <w:bdr w:val="none" w:color="auto" w:sz="0" w:space="0" w:frame="1"/>
        </w:rPr>
      </w:pPr>
      <w:r w:rsidRPr="6FF6B52F">
        <w:rPr>
          <w:rStyle w:val="xs1"/>
          <w:rFonts w:ascii="Calibri" w:hAnsi="Calibri" w:cs="Calibri" w:asciiTheme="minorAscii" w:hAnsiTheme="minorAscii" w:cstheme="minorAscii"/>
          <w:color w:val="201F1E"/>
          <w:sz w:val="22"/>
          <w:szCs w:val="22"/>
          <w:bdr w:val="none" w:color="auto" w:sz="0" w:space="0" w:frame="1"/>
        </w:rPr>
        <w:t>Specialist training for nervous and or inexperienced rider</w:t>
      </w:r>
    </w:p>
    <w:p xmlns:wp14="http://schemas.microsoft.com/office/word/2010/wordml" w:rsidR="00322A39" w:rsidP="6FF6B52F" w:rsidRDefault="00322A39" w14:paraId="3D5B6651" wp14:textId="77777777">
      <w:pPr>
        <w:pStyle w:val="xp1"/>
        <w:numPr>
          <w:ilvl w:val="0"/>
          <w:numId w:val="49"/>
        </w:numPr>
        <w:shd w:val="clear" w:color="auto" w:fill="FFFFFF" w:themeFill="background1"/>
        <w:spacing w:before="0" w:beforeAutospacing="off" w:after="0" w:afterAutospacing="off"/>
        <w:rPr>
          <w:rStyle w:val="xs1"/>
          <w:rFonts w:ascii="Calibri" w:hAnsi="Calibri" w:cs="Calibri" w:asciiTheme="minorAscii" w:hAnsiTheme="minorAscii" w:cstheme="minorAscii"/>
          <w:color w:val="201F1E"/>
          <w:sz w:val="22"/>
          <w:szCs w:val="22"/>
          <w:bdr w:val="none" w:color="auto" w:sz="0" w:space="0" w:frame="1"/>
        </w:rPr>
      </w:pPr>
      <w:r w:rsidRPr="6FF6B52F">
        <w:rPr>
          <w:rStyle w:val="xs1"/>
          <w:rFonts w:ascii="Calibri" w:hAnsi="Calibri" w:cs="Calibri" w:asciiTheme="minorAscii" w:hAnsiTheme="minorAscii" w:cstheme="minorAscii"/>
          <w:color w:val="201F1E"/>
          <w:sz w:val="22"/>
          <w:szCs w:val="22"/>
          <w:bdr w:val="none" w:color="auto" w:sz="0" w:space="0" w:frame="1"/>
        </w:rPr>
        <w:t xml:space="preserve">Financial contribution towards the cost of BRC Championships - (this usually includes entry fee,  and cost of onsite stabling) </w:t>
      </w:r>
    </w:p>
    <w:p xmlns:wp14="http://schemas.microsoft.com/office/word/2010/wordml" w:rsidR="00322A39" w:rsidP="6FF6B52F" w:rsidRDefault="00322A39" w14:paraId="41C8F396" wp14:textId="77777777" wp14:noSpellErr="1">
      <w:pPr>
        <w:pStyle w:val="xp1"/>
        <w:shd w:val="clear" w:color="auto" w:fill="FFFFFF" w:themeFill="background1"/>
        <w:spacing w:before="0" w:beforeAutospacing="off" w:after="0" w:afterAutospacing="off"/>
        <w:rPr>
          <w:rStyle w:val="xs1"/>
          <w:rFonts w:ascii="Calibri" w:hAnsi="Calibri" w:cs="Calibri" w:asciiTheme="minorAscii" w:hAnsiTheme="minorAscii" w:cstheme="minorAscii"/>
          <w:color w:val="201F1E"/>
          <w:sz w:val="22"/>
          <w:szCs w:val="22"/>
          <w:bdr w:val="none" w:color="auto" w:sz="0" w:space="0" w:frame="1"/>
        </w:rPr>
      </w:pPr>
    </w:p>
    <w:p xmlns:wp14="http://schemas.microsoft.com/office/word/2010/wordml" w:rsidR="00B27562" w:rsidP="6FF6B52F" w:rsidRDefault="00322A39" w14:paraId="03E4C2A4" wp14:textId="77777777" wp14:noSpellErr="1">
      <w:pPr>
        <w:pStyle w:val="xp1"/>
        <w:shd w:val="clear" w:color="auto" w:fill="FFFFFF" w:themeFill="background1"/>
        <w:spacing w:before="0" w:beforeAutospacing="off" w:after="0" w:afterAutospacing="off"/>
        <w:rPr>
          <w:rStyle w:val="xs1"/>
          <w:rFonts w:ascii="Calibri" w:hAnsi="Calibri" w:cs="Calibri" w:asciiTheme="minorAscii" w:hAnsiTheme="minorAscii" w:cstheme="minorAscii"/>
          <w:color w:val="201F1E"/>
          <w:sz w:val="22"/>
          <w:szCs w:val="22"/>
          <w:bdr w:val="none" w:color="auto" w:sz="0" w:space="0" w:frame="1"/>
        </w:rPr>
      </w:pPr>
      <w:r w:rsidRPr="6FF6B52F">
        <w:rPr>
          <w:rStyle w:val="xs1"/>
          <w:rFonts w:ascii="Calibri" w:hAnsi="Calibri" w:cs="Calibri" w:asciiTheme="minorAscii" w:hAnsiTheme="minorAscii" w:cstheme="minorAscii"/>
          <w:color w:val="201F1E"/>
          <w:sz w:val="22"/>
          <w:szCs w:val="22"/>
          <w:bdr w:val="none" w:color="auto" w:sz="0" w:space="0" w:frame="1"/>
        </w:rPr>
        <w:t xml:space="preserve">To apply for funding the member must complete the SDRC form and be able to demonstrate how this SDRC approved event will further the club objectives.  </w:t>
      </w:r>
      <w:r w:rsidRPr="6FF6B52F" w:rsidR="00B27562">
        <w:rPr>
          <w:rStyle w:val="xs1"/>
          <w:rFonts w:ascii="Calibri" w:hAnsi="Calibri" w:cs="Calibri" w:asciiTheme="minorAscii" w:hAnsiTheme="minorAscii" w:cstheme="minorAscii"/>
          <w:color w:val="201F1E"/>
          <w:sz w:val="22"/>
          <w:szCs w:val="22"/>
          <w:bdr w:val="none" w:color="auto" w:sz="0" w:space="0" w:frame="1"/>
        </w:rPr>
        <w:t>Applicants</w:t>
      </w:r>
      <w:r w:rsidRPr="6FF6B52F" w:rsidR="00E93368">
        <w:rPr>
          <w:rStyle w:val="xs1"/>
          <w:rFonts w:ascii="Calibri" w:hAnsi="Calibri" w:cs="Calibri" w:asciiTheme="minorAscii" w:hAnsiTheme="minorAscii" w:cstheme="minorAscii"/>
          <w:color w:val="201F1E"/>
          <w:sz w:val="22"/>
          <w:szCs w:val="22"/>
          <w:bdr w:val="none" w:color="auto" w:sz="0" w:space="0" w:frame="1"/>
        </w:rPr>
        <w:t xml:space="preserve"> should preferably</w:t>
      </w:r>
      <w:r w:rsidRPr="6FF6B52F" w:rsidR="00B27562">
        <w:rPr>
          <w:rStyle w:val="xs1"/>
          <w:rFonts w:ascii="Calibri" w:hAnsi="Calibri" w:cs="Calibri" w:asciiTheme="minorAscii" w:hAnsiTheme="minorAscii" w:cstheme="minorAscii"/>
          <w:color w:val="201F1E"/>
          <w:sz w:val="22"/>
          <w:szCs w:val="22"/>
          <w:bdr w:val="none" w:color="auto" w:sz="0" w:space="0" w:frame="1"/>
        </w:rPr>
        <w:t xml:space="preserve"> have been a member of SDRC for at least 2 years and</w:t>
      </w:r>
      <w:r w:rsidRPr="6FF6B52F" w:rsidR="00E93368">
        <w:rPr>
          <w:rStyle w:val="xs1"/>
          <w:rFonts w:ascii="Calibri" w:hAnsi="Calibri" w:cs="Calibri" w:asciiTheme="minorAscii" w:hAnsiTheme="minorAscii" w:cstheme="minorAscii"/>
          <w:color w:val="201F1E"/>
          <w:sz w:val="22"/>
          <w:szCs w:val="22"/>
          <w:bdr w:val="none" w:color="auto" w:sz="0" w:space="0" w:frame="1"/>
        </w:rPr>
        <w:t xml:space="preserve">/or </w:t>
      </w:r>
      <w:r w:rsidRPr="6FF6B52F" w:rsidR="00B27562">
        <w:rPr>
          <w:rStyle w:val="xs1"/>
          <w:rFonts w:ascii="Calibri" w:hAnsi="Calibri" w:cs="Calibri" w:asciiTheme="minorAscii" w:hAnsiTheme="minorAscii" w:cstheme="minorAscii"/>
          <w:color w:val="201F1E"/>
          <w:sz w:val="22"/>
          <w:szCs w:val="22"/>
          <w:bdr w:val="none" w:color="auto" w:sz="0" w:space="0" w:frame="1"/>
        </w:rPr>
        <w:t>attended a minimum of 3 club events.</w:t>
      </w:r>
      <w:r w:rsidRPr="6FF6B52F" w:rsidR="00B27562">
        <w:rPr>
          <w:rStyle w:val="xs1"/>
          <w:rFonts w:ascii="Calibri" w:hAnsi="Calibri" w:cs="Calibri" w:asciiTheme="minorAscii" w:hAnsiTheme="minorAscii" w:cstheme="minorAscii"/>
          <w:color w:val="201F1E"/>
          <w:sz w:val="22"/>
          <w:szCs w:val="22"/>
          <w:bdr w:val="none" w:color="auto" w:sz="0" w:space="0" w:frame="1"/>
        </w:rPr>
        <w:t xml:space="preserve"> </w:t>
      </w:r>
    </w:p>
    <w:p xmlns:wp14="http://schemas.microsoft.com/office/word/2010/wordml" w:rsidR="00322A39" w:rsidP="6FF6B52F" w:rsidRDefault="00322A39" w14:paraId="72A3D3EC" wp14:textId="77777777" wp14:noSpellErr="1">
      <w:pPr>
        <w:pStyle w:val="xp1"/>
        <w:shd w:val="clear" w:color="auto" w:fill="FFFFFF" w:themeFill="background1"/>
        <w:spacing w:before="0" w:beforeAutospacing="off" w:after="0" w:afterAutospacing="off"/>
        <w:rPr>
          <w:rStyle w:val="xs1"/>
          <w:rFonts w:ascii="Calibri" w:hAnsi="Calibri" w:cs="Calibri" w:asciiTheme="minorAscii" w:hAnsiTheme="minorAscii" w:cstheme="minorAscii"/>
          <w:color w:val="201F1E"/>
          <w:sz w:val="22"/>
          <w:szCs w:val="22"/>
          <w:bdr w:val="none" w:color="auto" w:sz="0" w:space="0" w:frame="1"/>
        </w:rPr>
      </w:pPr>
    </w:p>
    <w:p xmlns:wp14="http://schemas.microsoft.com/office/word/2010/wordml" w:rsidRPr="00B944DC" w:rsidR="00322A39" w:rsidP="6FF6B52F" w:rsidRDefault="00322A39" w14:paraId="1B6C2872" wp14:textId="77777777" wp14:noSpellErr="1">
      <w:pPr>
        <w:pStyle w:val="xp1"/>
        <w:shd w:val="clear" w:color="auto" w:fill="FFFFFF" w:themeFill="background1"/>
        <w:spacing w:before="0" w:beforeAutospacing="off" w:after="0" w:afterAutospacing="off"/>
        <w:rPr>
          <w:rStyle w:val="xs1"/>
          <w:rFonts w:ascii="Calibri" w:hAnsi="Calibri" w:cs="Calibri" w:asciiTheme="minorAscii" w:hAnsiTheme="minorAscii" w:cstheme="minorAscii"/>
          <w:color w:val="201F1E"/>
          <w:sz w:val="22"/>
          <w:szCs w:val="22"/>
          <w:bdr w:val="none" w:color="auto" w:sz="0" w:space="0" w:frame="1"/>
        </w:rPr>
      </w:pPr>
      <w:r w:rsidRPr="6FF6B52F">
        <w:rPr>
          <w:rStyle w:val="xs1"/>
          <w:rFonts w:ascii="Calibri" w:hAnsi="Calibri" w:cs="Calibri" w:asciiTheme="minorAscii" w:hAnsiTheme="minorAscii" w:cstheme="minorAscii"/>
          <w:color w:val="201F1E"/>
          <w:sz w:val="22"/>
          <w:szCs w:val="22"/>
          <w:bdr w:val="none" w:color="auto" w:sz="0" w:space="0" w:frame="1"/>
        </w:rPr>
        <w:t xml:space="preserve">The committee are responsible for agreeing applications whilst ensuring that suitable funds are available to support the request. </w:t>
      </w:r>
    </w:p>
    <w:p xmlns:wp14="http://schemas.microsoft.com/office/word/2010/wordml" w:rsidR="00B944DC" w:rsidP="6FF6B52F" w:rsidRDefault="00B944DC" w14:paraId="0D0B940D" wp14:textId="77777777" wp14:noSpellErr="1">
      <w:pPr>
        <w:pStyle w:val="xp1"/>
        <w:shd w:val="clear" w:color="auto" w:fill="FFFFFF" w:themeFill="background1"/>
        <w:spacing w:before="0" w:beforeAutospacing="off" w:after="0" w:afterAutospacing="off"/>
        <w:rPr>
          <w:rStyle w:val="xs1"/>
          <w:rFonts w:ascii="Calibri" w:hAnsi="Calibri" w:cs="Calibri" w:asciiTheme="minorAscii" w:hAnsiTheme="minorAscii" w:cstheme="minorAscii"/>
          <w:color w:val="201F1E"/>
          <w:sz w:val="22"/>
          <w:szCs w:val="22"/>
          <w:bdr w:val="none" w:color="auto" w:sz="0" w:space="0" w:frame="1"/>
        </w:rPr>
      </w:pPr>
    </w:p>
    <w:p xmlns:wp14="http://schemas.microsoft.com/office/word/2010/wordml" w:rsidR="00B944DC" w:rsidP="6FF6B52F" w:rsidRDefault="00B944DC" w14:paraId="0E27B00A" wp14:textId="77777777" wp14:noSpellErr="1">
      <w:pPr>
        <w:pStyle w:val="xp1"/>
        <w:shd w:val="clear" w:color="auto" w:fill="FFFFFF" w:themeFill="background1"/>
        <w:spacing w:before="0" w:beforeAutospacing="off" w:after="0" w:afterAutospacing="off"/>
        <w:rPr>
          <w:rStyle w:val="xs1"/>
          <w:rFonts w:ascii="Calibri" w:hAnsi="Calibri" w:cs="Calibri" w:asciiTheme="minorAscii" w:hAnsiTheme="minorAscii" w:cstheme="minorAscii"/>
          <w:color w:val="201F1E"/>
          <w:sz w:val="22"/>
          <w:szCs w:val="22"/>
          <w:bdr w:val="none" w:color="auto" w:sz="0" w:space="0" w:frame="1"/>
        </w:rPr>
      </w:pPr>
    </w:p>
    <w:p xmlns:wp14="http://schemas.microsoft.com/office/word/2010/wordml" w:rsidRPr="00B944DC" w:rsidR="002B0B7D" w:rsidP="6FF6B52F" w:rsidRDefault="002B0B7D" w14:paraId="2E9E6E2E" wp14:textId="77777777" wp14:noSpellErr="1">
      <w:pPr>
        <w:rPr>
          <w:rFonts w:ascii="Calibri" w:hAnsi="Calibri" w:cs="Calibri" w:asciiTheme="minorAscii" w:hAnsiTheme="minorAscii" w:cstheme="minorAscii"/>
          <w:b w:val="1"/>
          <w:bCs w:val="1"/>
          <w:color w:val="000000"/>
          <w:sz w:val="22"/>
          <w:szCs w:val="22"/>
          <w:u w:val="single"/>
        </w:rPr>
      </w:pPr>
      <w:r w:rsidRPr="6FF6B52F" w:rsidR="6FF6B52F">
        <w:rPr>
          <w:rFonts w:ascii="Calibri" w:hAnsi="Calibri" w:cs="Calibri" w:asciiTheme="minorAscii" w:hAnsiTheme="minorAscii" w:cstheme="minorAscii"/>
          <w:b w:val="1"/>
          <w:bCs w:val="1"/>
          <w:color w:val="000000" w:themeColor="text1" w:themeTint="FF" w:themeShade="FF"/>
          <w:sz w:val="22"/>
          <w:szCs w:val="22"/>
          <w:u w:val="single"/>
        </w:rPr>
        <w:t>Evaluation of</w:t>
      </w:r>
      <w:r w:rsidRPr="6FF6B52F" w:rsidR="6FF6B52F">
        <w:rPr>
          <w:rFonts w:ascii="Calibri" w:hAnsi="Calibri" w:cs="Calibri" w:asciiTheme="minorAscii" w:hAnsiTheme="minorAscii" w:cstheme="minorAscii"/>
          <w:b w:val="1"/>
          <w:bCs w:val="1"/>
          <w:color w:val="000000" w:themeColor="text1" w:themeTint="FF" w:themeShade="FF"/>
          <w:sz w:val="22"/>
          <w:szCs w:val="22"/>
          <w:u w:val="single"/>
        </w:rPr>
        <w:t xml:space="preserve"> </w:t>
      </w:r>
      <w:r w:rsidRPr="6FF6B52F" w:rsidR="6FF6B52F">
        <w:rPr>
          <w:rFonts w:ascii="Calibri" w:hAnsi="Calibri" w:cs="Calibri" w:asciiTheme="minorAscii" w:hAnsiTheme="minorAscii" w:cstheme="minorAscii"/>
          <w:b w:val="1"/>
          <w:bCs w:val="1"/>
          <w:color w:val="000000" w:themeColor="text1" w:themeTint="FF" w:themeShade="FF"/>
          <w:sz w:val="22"/>
          <w:szCs w:val="22"/>
          <w:u w:val="single"/>
        </w:rPr>
        <w:t xml:space="preserve">clinics </w:t>
      </w:r>
    </w:p>
    <w:p xmlns:wp14="http://schemas.microsoft.com/office/word/2010/wordml" w:rsidR="002B0B7D" w:rsidP="6FF6B52F" w:rsidRDefault="002B0B7D" w14:paraId="6DCE814D" wp14:textId="77777777" wp14:noSpellErr="1">
      <w:pPr>
        <w:pStyle w:val="ListParagraph"/>
        <w:numPr>
          <w:ilvl w:val="0"/>
          <w:numId w:val="48"/>
        </w:numPr>
        <w:rPr>
          <w:rFonts w:ascii="Calibri" w:hAnsi="Calibri" w:cs="Calibri" w:asciiTheme="minorAscii" w:hAnsiTheme="minorAscii" w:cstheme="minorAscii"/>
          <w:color w:val="000000"/>
          <w:sz w:val="22"/>
          <w:szCs w:val="22"/>
        </w:rPr>
      </w:pPr>
      <w:r w:rsidRPr="6FF6B52F" w:rsidR="6FF6B52F">
        <w:rPr>
          <w:rFonts w:ascii="Calibri" w:hAnsi="Calibri" w:cs="Calibri" w:asciiTheme="minorAscii" w:hAnsiTheme="minorAscii" w:cstheme="minorAscii"/>
          <w:color w:val="000000" w:themeColor="text1" w:themeTint="FF" w:themeShade="FF"/>
          <w:sz w:val="22"/>
          <w:szCs w:val="22"/>
        </w:rPr>
        <w:t>Please let us have your feedback on our clinics and share your ideas as to how we can continue to develop our offer</w:t>
      </w:r>
    </w:p>
    <w:p xmlns:wp14="http://schemas.microsoft.com/office/word/2010/wordml" w:rsidR="002B0B7D" w:rsidP="6FF6B52F" w:rsidRDefault="002B0B7D" w14:paraId="1786E241" wp14:textId="77777777" wp14:noSpellErr="1">
      <w:pPr>
        <w:pStyle w:val="ListParagraph"/>
        <w:numPr>
          <w:ilvl w:val="0"/>
          <w:numId w:val="48"/>
        </w:numPr>
        <w:rPr>
          <w:rFonts w:ascii="Calibri" w:hAnsi="Calibri" w:cs="Calibri" w:asciiTheme="minorAscii" w:hAnsiTheme="minorAscii" w:cstheme="minorAscii"/>
          <w:color w:val="000000"/>
          <w:sz w:val="22"/>
          <w:szCs w:val="22"/>
        </w:rPr>
      </w:pPr>
      <w:r w:rsidRPr="6FF6B52F">
        <w:rPr>
          <w:rFonts w:ascii="Calibri" w:hAnsi="Calibri" w:cs="Calibri" w:asciiTheme="minorAscii" w:hAnsiTheme="minorAscii" w:cstheme="minorAscii"/>
          <w:color w:val="000000"/>
          <w:sz w:val="22"/>
          <w:szCs w:val="22"/>
        </w:rPr>
        <w:t xml:space="preserve">If you have any concerns about a clinic, instructor, venue or anything else please contact our safe guarding officer in confidence, at </w:t>
      </w:r>
      <w:hyperlink w:history="1" r:id="R7b809972eb0349e0">
        <w:r w:rsidRPr="6FF6B52F">
          <w:rPr>
            <w:rStyle w:val="Hyperlink"/>
            <w:rFonts w:ascii="Calibri" w:hAnsi="Calibri" w:cs="Calibri" w:asciiTheme="minorAscii" w:hAnsiTheme="minorAscii" w:cstheme="minorAscii"/>
            <w:sz w:val="22"/>
            <w:szCs w:val="22"/>
            <w:bdr w:val="none" w:color="auto" w:sz="0" w:space="0" w:frame="1"/>
          </w:rPr>
          <w:t>Shillingstone@hotmail.com</w:t>
        </w:r>
      </w:hyperlink>
    </w:p>
    <w:p xmlns:wp14="http://schemas.microsoft.com/office/word/2010/wordml" w:rsidR="002B0B7D" w:rsidP="6FF6B52F" w:rsidRDefault="002B0B7D" w14:paraId="60061E4C" wp14:textId="77777777" wp14:noSpellErr="1">
      <w:pPr>
        <w:pStyle w:val="ListParagraph"/>
        <w:rPr>
          <w:rFonts w:ascii="Calibri" w:hAnsi="Calibri" w:cs="Calibri" w:asciiTheme="minorAscii" w:hAnsiTheme="minorAscii" w:cstheme="minorAscii"/>
          <w:color w:val="000000"/>
          <w:sz w:val="22"/>
          <w:szCs w:val="22"/>
        </w:rPr>
      </w:pPr>
    </w:p>
    <w:p xmlns:wp14="http://schemas.microsoft.com/office/word/2010/wordml" w:rsidRPr="002B0B7D" w:rsidR="002B0B7D" w:rsidP="6FF6B52F" w:rsidRDefault="002B0B7D" w14:paraId="681EEBF9" wp14:textId="77777777" wp14:noSpellErr="1">
      <w:pPr>
        <w:rPr>
          <w:rStyle w:val="xs2"/>
          <w:rFonts w:ascii="Calibri" w:hAnsi="Calibri" w:cs="Calibri" w:asciiTheme="minorAscii" w:hAnsiTheme="minorAscii" w:cstheme="minorAscii"/>
          <w:color w:val="000000"/>
          <w:sz w:val="22"/>
          <w:szCs w:val="22"/>
        </w:rPr>
      </w:pPr>
      <w:r w:rsidRPr="6FF6B52F" w:rsidR="6FF6B52F">
        <w:rPr>
          <w:rStyle w:val="xs2"/>
          <w:rFonts w:ascii="Calibri" w:hAnsi="Calibri" w:cs="Calibri" w:asciiTheme="minorAscii" w:hAnsiTheme="minorAscii" w:cstheme="minorAscii"/>
          <w:color w:val="000000" w:themeColor="text1" w:themeTint="FF" w:themeShade="FF"/>
          <w:sz w:val="22"/>
          <w:szCs w:val="22"/>
        </w:rPr>
        <w:t xml:space="preserve">For details of our refund policy please go to: </w:t>
      </w:r>
      <w:hyperlink r:id="R14783dea25fb4d04">
        <w:r w:rsidRPr="6FF6B52F" w:rsidR="6FF6B52F">
          <w:rPr>
            <w:rStyle w:val="Hyperlink"/>
            <w:rFonts w:ascii="Calibri" w:hAnsi="Calibri" w:cs="Calibri" w:asciiTheme="minorAscii" w:hAnsiTheme="minorAscii" w:cstheme="minorAscii"/>
            <w:sz w:val="22"/>
            <w:szCs w:val="22"/>
          </w:rPr>
          <w:t>https://www.shillingstoneanddistrictrc.co.uk/policy</w:t>
        </w:r>
      </w:hyperlink>
    </w:p>
    <w:p xmlns:wp14="http://schemas.microsoft.com/office/word/2010/wordml" w:rsidRPr="002B0B7D" w:rsidR="002B0B7D" w:rsidP="6FF6B52F" w:rsidRDefault="002B0B7D" w14:paraId="44EAFD9C" wp14:textId="77777777" wp14:noSpellErr="1">
      <w:pPr>
        <w:pStyle w:val="ListParagraph"/>
        <w:rPr>
          <w:rFonts w:ascii="Calibri" w:hAnsi="Calibri" w:cs="Calibri" w:asciiTheme="minorAscii" w:hAnsiTheme="minorAscii" w:cstheme="minorAscii"/>
          <w:color w:val="000000"/>
          <w:sz w:val="22"/>
          <w:szCs w:val="22"/>
        </w:rPr>
      </w:pPr>
    </w:p>
    <w:p xmlns:wp14="http://schemas.microsoft.com/office/word/2010/wordml" w:rsidR="00B05FFF" w:rsidP="6FF6B52F" w:rsidRDefault="00B05FFF" w14:paraId="4B94D5A5" wp14:textId="77777777" wp14:noSpellErr="1">
      <w:pPr>
        <w:pStyle w:val="ListParagraph"/>
        <w:rPr>
          <w:rFonts w:ascii="Calibri" w:hAnsi="Calibri" w:cs="Calibri" w:asciiTheme="minorAscii" w:hAnsiTheme="minorAscii" w:cstheme="minorAscii"/>
          <w:color w:val="000000"/>
          <w:sz w:val="22"/>
          <w:szCs w:val="22"/>
        </w:rPr>
      </w:pPr>
    </w:p>
    <w:p xmlns:wp14="http://schemas.microsoft.com/office/word/2010/wordml" w:rsidRPr="00B05FFF" w:rsidR="00B05FFF" w:rsidP="6FF6B52F" w:rsidRDefault="00B05FFF" w14:paraId="3DEEC669" wp14:textId="77777777" wp14:noSpellErr="1">
      <w:pPr>
        <w:pStyle w:val="ListParagraph"/>
        <w:ind w:left="0"/>
        <w:rPr>
          <w:rFonts w:ascii="Calibri" w:hAnsi="Calibri" w:cs="Calibri" w:asciiTheme="minorAscii" w:hAnsiTheme="minorAscii" w:cstheme="minorAscii"/>
          <w:color w:val="000000"/>
          <w:sz w:val="22"/>
          <w:szCs w:val="22"/>
        </w:rPr>
      </w:pPr>
    </w:p>
    <w:p xmlns:wp14="http://schemas.microsoft.com/office/word/2010/wordml" w:rsidRPr="000F26AB" w:rsidR="00B05FFF" w:rsidP="6FF6B52F" w:rsidRDefault="00B05FFF" w14:paraId="3656B9AB" wp14:textId="77777777" wp14:noSpellErr="1">
      <w:pPr>
        <w:rPr>
          <w:rFonts w:ascii="Calibri" w:hAnsi="Calibri" w:cs="Calibri" w:asciiTheme="minorAscii" w:hAnsiTheme="minorAscii" w:cstheme="minorAscii"/>
          <w:color w:val="000000"/>
          <w:sz w:val="22"/>
          <w:szCs w:val="22"/>
        </w:rPr>
      </w:pPr>
    </w:p>
    <w:p xmlns:wp14="http://schemas.microsoft.com/office/word/2010/wordml" w:rsidRPr="002C45AF" w:rsidR="002C45AF" w:rsidP="6FF6B52F" w:rsidRDefault="002C45AF" w14:paraId="6E7BEAA2" wp14:textId="77777777" wp14:noSpellErr="1">
      <w:pPr>
        <w:pStyle w:val="xp2"/>
        <w:shd w:val="clear" w:color="auto" w:fill="FFFFFF" w:themeFill="background1"/>
        <w:spacing w:before="0" w:beforeAutospacing="off" w:after="0" w:afterAutospacing="off"/>
        <w:rPr>
          <w:rFonts w:ascii="Calibri" w:hAnsi="Calibri" w:cs="Calibri" w:asciiTheme="minorAscii" w:hAnsiTheme="minorAscii" w:cstheme="minorAscii"/>
          <w:color w:val="201F1E"/>
          <w:sz w:val="22"/>
          <w:szCs w:val="22"/>
        </w:rPr>
      </w:pPr>
      <w:r w:rsidRPr="6FF6B52F">
        <w:rPr>
          <w:rFonts w:ascii="Calibri" w:hAnsi="Calibri" w:cs="Calibri" w:asciiTheme="minorAscii" w:hAnsiTheme="minorAscii" w:cstheme="minorAscii"/>
          <w:color w:val="201F1E"/>
          <w:sz w:val="22"/>
          <w:szCs w:val="22"/>
          <w:bdr w:val="none" w:color="auto" w:sz="0" w:space="0" w:frame="1"/>
        </w:rPr>
        <w:t> </w:t>
      </w:r>
    </w:p>
    <w:p xmlns:wp14="http://schemas.microsoft.com/office/word/2010/wordml" w:rsidRPr="002C45AF" w:rsidR="002C45AF" w:rsidP="6FF6B52F" w:rsidRDefault="002C45AF" w14:paraId="63E4A9CD" wp14:textId="77777777" wp14:noSpellErr="1">
      <w:pPr>
        <w:pStyle w:val="xp2"/>
        <w:shd w:val="clear" w:color="auto" w:fill="FFFFFF" w:themeFill="background1"/>
        <w:spacing w:before="0" w:beforeAutospacing="off" w:after="0" w:afterAutospacing="off"/>
        <w:rPr>
          <w:rFonts w:ascii="Calibri" w:hAnsi="Calibri" w:cs="Calibri" w:asciiTheme="minorAscii" w:hAnsiTheme="minorAscii" w:cstheme="minorAscii"/>
          <w:color w:val="201F1E"/>
          <w:sz w:val="22"/>
          <w:szCs w:val="22"/>
        </w:rPr>
      </w:pPr>
      <w:r w:rsidRPr="6FF6B52F">
        <w:rPr>
          <w:rFonts w:ascii="Calibri" w:hAnsi="Calibri" w:cs="Calibri" w:asciiTheme="minorAscii" w:hAnsiTheme="minorAscii" w:cstheme="minorAscii"/>
          <w:color w:val="201F1E"/>
          <w:sz w:val="22"/>
          <w:szCs w:val="22"/>
          <w:bdr w:val="none" w:color="auto" w:sz="0" w:space="0" w:frame="1"/>
        </w:rPr>
        <w:t> </w:t>
      </w:r>
    </w:p>
    <w:sectPr w:rsidRPr="002C45AF" w:rsidR="002C45AF" w:rsidSect="003F33B8">
      <w:footerReference w:type="even" r:id="rId14"/>
      <w:footerReference w:type="default" r:id="rId15"/>
      <w:footerReference w:type="first" r:id="rId16"/>
      <w:pgSz w:w="11900" w:h="16840" w:orient="portrait"/>
      <w:pgMar w:top="1440" w:right="1440" w:bottom="1440" w:left="1440" w:header="709" w:footer="709" w:gutter="0"/>
      <w:cols w:space="708"/>
      <w:docGrid w:linePitch="360"/>
      <w:headerReference w:type="default" r:id="Rfc36d55ed1c549d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2E6E9F" w:rsidP="00903C99" w:rsidRDefault="002E6E9F" w14:paraId="45FB0818" wp14:textId="77777777">
      <w:r>
        <w:separator/>
      </w:r>
    </w:p>
  </w:endnote>
  <w:endnote w:type="continuationSeparator" w:id="0">
    <w:p xmlns:wp14="http://schemas.microsoft.com/office/word/2010/wordml" w:rsidR="002E6E9F" w:rsidP="00903C99" w:rsidRDefault="002E6E9F" w14:paraId="049F31CB"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B944DC" w:rsidP="00B67EC9" w:rsidRDefault="006D4B96" w14:paraId="1C36B14E" wp14:textId="77777777">
    <w:pPr>
      <w:pStyle w:val="Footer"/>
      <w:framePr w:wrap="none" w:hAnchor="margin" w:vAnchor="text" w:xAlign="right" w:y="1"/>
      <w:rPr>
        <w:rStyle w:val="PageNumber"/>
      </w:rPr>
    </w:pPr>
    <w:r>
      <w:rPr>
        <w:rStyle w:val="PageNumber"/>
      </w:rPr>
      <w:fldChar w:fldCharType="begin"/>
    </w:r>
    <w:r w:rsidR="00B944DC">
      <w:rPr>
        <w:rStyle w:val="PageNumber"/>
      </w:rPr>
      <w:instrText xml:space="preserve"> PAGE </w:instrText>
    </w:r>
    <w:r>
      <w:rPr>
        <w:rStyle w:val="PageNumber"/>
      </w:rPr>
      <w:fldChar w:fldCharType="end"/>
    </w:r>
  </w:p>
  <w:p xmlns:wp14="http://schemas.microsoft.com/office/word/2010/wordml" w:rsidR="00B944DC" w:rsidP="00B67EC9" w:rsidRDefault="00B944DC" w14:paraId="1299C43A" wp14:textId="77777777">
    <w:pPr>
      <w:pStyle w:val="Footer"/>
      <w:ind w:right="360"/>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rPr>
        <w:rStyle w:val="PageNumber"/>
      </w:rPr>
      <w:id w:val="1040708812"/>
      <w:docPartObj>
        <w:docPartGallery w:val="Page Numbers (Bottom of Page)"/>
        <w:docPartUnique/>
      </w:docPartObj>
    </w:sdtPr>
    <w:sdtContent>
      <w:p xmlns:wp14="http://schemas.microsoft.com/office/word/2010/wordml" w:rsidR="00B944DC" w:rsidP="00B67EC9" w:rsidRDefault="006D4B96" w14:paraId="74E21C83" wp14:textId="46788913">
        <w:pPr>
          <w:pStyle w:val="Footer"/>
          <w:framePr w:wrap="none" w:hAnchor="margin" w:vAnchor="text" w:xAlign="right" w:y="1"/>
          <w:rPr>
            <w:rStyle w:val="PageNumber"/>
          </w:rPr>
        </w:pPr>
        <w:r w:rsidRPr="6FF6B52F">
          <w:rPr>
            <w:rStyle w:val="PageNumber"/>
            <w:noProof/>
          </w:rPr>
          <w:fldChar w:fldCharType="begin"/>
        </w:r>
        <w:r w:rsidRPr="6FF6B52F">
          <w:rPr>
            <w:rStyle w:val="PageNumber"/>
          </w:rPr>
          <w:instrText xml:space="preserve"> PAGE </w:instrText>
        </w:r>
        <w:r w:rsidRPr="6FF6B52F">
          <w:rPr>
            <w:rStyle w:val="PageNumber"/>
          </w:rPr>
          <w:fldChar w:fldCharType="separate"/>
        </w:r>
        <w:r w:rsidRPr="6FF6B52F" w:rsidR="6FF6B52F">
          <w:rPr>
            <w:rStyle w:val="PageNumber"/>
            <w:noProof/>
          </w:rPr>
          <w:t>2</w:t>
        </w:r>
        <w:r w:rsidRPr="6FF6B52F">
          <w:rPr>
            <w:rStyle w:val="PageNumber"/>
            <w:noProof/>
          </w:rPr>
          <w:fldChar w:fldCharType="end"/>
        </w:r>
        <w:r w:rsidRPr="6FF6B52F" w:rsidR="6FF6B52F">
          <w:rPr>
            <w:rStyle w:val="PageNumber"/>
            <w:noProof/>
          </w:rPr>
          <w:t xml:space="preserve"> Reviewed July 2022 by RLW and Committee</w:t>
        </w:r>
      </w:p>
      <w:p w:rsidR="6FF6B52F" w:rsidP="6FF6B52F" w:rsidRDefault="6FF6B52F" w14:paraId="099321BA">
        <w:pPr>
          <w:pStyle w:val="Footer"/>
          <w:rPr>
            <w:rStyle w:val="PageNumber"/>
            <w:noProof/>
            <w:sz w:val="24"/>
            <w:szCs w:val="24"/>
          </w:rPr>
        </w:pPr>
      </w:p>
    </w:sdtContent>
  </w:sdt>
  <w:p xmlns:wp14="http://schemas.microsoft.com/office/word/2010/wordml" w:rsidR="00B944DC" w:rsidP="00B67EC9" w:rsidRDefault="00B944DC" w14:paraId="4B99056E" wp14:textId="77777777">
    <w:pPr>
      <w:pStyle w:val="Footer"/>
      <w:ind w:right="360"/>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B944DC" w:rsidRDefault="00B944DC" w14:paraId="53128261" wp14:textId="77777777">
    <w:pPr>
      <w:pStyle w:val="Footer"/>
    </w:pPr>
    <w:r>
      <w:rPr>
        <w:rFonts w:ascii="Arial" w:hAnsi="Arial" w:cs="Arial"/>
        <w:b/>
        <w:noProof/>
        <w:color w:val="000000"/>
        <w:sz w:val="22"/>
        <w:szCs w:val="22"/>
        <w:lang w:val="en-GB" w:eastAsia="en-GB"/>
      </w:rPr>
      <w:drawing>
        <wp:inline xmlns:wp14="http://schemas.microsoft.com/office/word/2010/wordprocessingDrawing" distT="0" distB="0" distL="0" distR="0" wp14:anchorId="2CFBBF14" wp14:editId="7777777">
          <wp:extent cx="445803" cy="540000"/>
          <wp:effectExtent l="0" t="0" r="0" b="6350"/>
          <wp:docPr id="2" name="Picture 2" descr="BRC Master 2015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C Master 2015 Logo small"/>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9212" cy="580468"/>
                  </a:xfrm>
                  <a:prstGeom prst="rect">
                    <a:avLst/>
                  </a:prstGeom>
                  <a:noFill/>
                  <a:ln>
                    <a:noFill/>
                  </a:ln>
                </pic:spPr>
              </pic:pic>
            </a:graphicData>
          </a:graphic>
        </wp:inline>
      </w:drawing>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2E6E9F" w:rsidP="00903C99" w:rsidRDefault="002E6E9F" w14:paraId="62486C05" wp14:textId="77777777">
      <w:r>
        <w:separator/>
      </w:r>
    </w:p>
  </w:footnote>
  <w:footnote w:type="continuationSeparator" w:id="0">
    <w:p xmlns:wp14="http://schemas.microsoft.com/office/word/2010/wordml" w:rsidR="002E6E9F" w:rsidP="00903C99" w:rsidRDefault="002E6E9F" w14:paraId="4101652C"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FF6B52F" w:rsidTr="6FF6B52F" w14:paraId="655BA3AD">
      <w:tc>
        <w:tcPr>
          <w:tcW w:w="3005" w:type="dxa"/>
          <w:tcMar/>
        </w:tcPr>
        <w:p w:rsidR="6FF6B52F" w:rsidP="6FF6B52F" w:rsidRDefault="6FF6B52F" w14:paraId="204F7D8C" w14:textId="4352BC0D">
          <w:pPr>
            <w:pStyle w:val="Header"/>
            <w:bidi w:val="0"/>
            <w:ind w:left="-115"/>
            <w:jc w:val="left"/>
            <w:rPr>
              <w:sz w:val="24"/>
              <w:szCs w:val="24"/>
            </w:rPr>
          </w:pPr>
        </w:p>
      </w:tc>
      <w:tc>
        <w:tcPr>
          <w:tcW w:w="3005" w:type="dxa"/>
          <w:tcMar/>
        </w:tcPr>
        <w:p w:rsidR="6FF6B52F" w:rsidP="6FF6B52F" w:rsidRDefault="6FF6B52F" w14:paraId="3EBCA51D" w14:textId="0B26DE8E">
          <w:pPr>
            <w:pStyle w:val="Header"/>
            <w:bidi w:val="0"/>
            <w:jc w:val="center"/>
            <w:rPr>
              <w:sz w:val="24"/>
              <w:szCs w:val="24"/>
            </w:rPr>
          </w:pPr>
        </w:p>
      </w:tc>
      <w:tc>
        <w:tcPr>
          <w:tcW w:w="3005" w:type="dxa"/>
          <w:tcMar/>
        </w:tcPr>
        <w:p w:rsidR="6FF6B52F" w:rsidP="6FF6B52F" w:rsidRDefault="6FF6B52F" w14:paraId="1656377F" w14:textId="0A07717D">
          <w:pPr>
            <w:pStyle w:val="Header"/>
            <w:bidi w:val="0"/>
            <w:ind w:right="-115"/>
            <w:jc w:val="right"/>
            <w:rPr>
              <w:sz w:val="24"/>
              <w:szCs w:val="24"/>
            </w:rPr>
          </w:pPr>
        </w:p>
      </w:tc>
    </w:tr>
  </w:tbl>
  <w:p w:rsidR="6FF6B52F" w:rsidP="6FF6B52F" w:rsidRDefault="6FF6B52F" w14:paraId="52709CD3" w14:textId="469B004C">
    <w:pPr>
      <w:pStyle w:val="Header"/>
      <w:bidi w:val="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E93"/>
    <w:multiLevelType w:val="hybridMultilevel"/>
    <w:tmpl w:val="57DAB3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851CCA"/>
    <w:multiLevelType w:val="hybridMultilevel"/>
    <w:tmpl w:val="E3526962"/>
    <w:lvl w:ilvl="0" w:tplc="8E3AC24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534E95"/>
    <w:multiLevelType w:val="hybridMultilevel"/>
    <w:tmpl w:val="6596AADC"/>
    <w:lvl w:ilvl="0" w:tplc="83245D1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AF121C"/>
    <w:multiLevelType w:val="hybridMultilevel"/>
    <w:tmpl w:val="475278A6"/>
    <w:lvl w:ilvl="0" w:tplc="08090019">
      <w:start w:val="1"/>
      <w:numFmt w:val="lowerLetter"/>
      <w:lvlText w:val="%1."/>
      <w:lvlJc w:val="left"/>
      <w:pPr>
        <w:ind w:left="720" w:hanging="360"/>
      </w:p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352573"/>
    <w:multiLevelType w:val="multilevel"/>
    <w:tmpl w:val="A4F4D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D44D06"/>
    <w:multiLevelType w:val="hybridMultilevel"/>
    <w:tmpl w:val="5ACA79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0C5B2B86"/>
    <w:multiLevelType w:val="multilevel"/>
    <w:tmpl w:val="F0522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3D67DE"/>
    <w:multiLevelType w:val="multilevel"/>
    <w:tmpl w:val="4686D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1D0B61"/>
    <w:multiLevelType w:val="hybridMultilevel"/>
    <w:tmpl w:val="04464F0A"/>
    <w:lvl w:ilvl="0" w:tplc="CF0CBD9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F01496"/>
    <w:multiLevelType w:val="hybridMultilevel"/>
    <w:tmpl w:val="5C720426"/>
    <w:lvl w:ilvl="0" w:tplc="C79E828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98300F"/>
    <w:multiLevelType w:val="hybridMultilevel"/>
    <w:tmpl w:val="B778EF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B13221"/>
    <w:multiLevelType w:val="hybridMultilevel"/>
    <w:tmpl w:val="B4B8AAA4"/>
    <w:lvl w:ilvl="0" w:tplc="23D64BEA">
      <w:start w:val="7"/>
      <w:numFmt w:val="decimal"/>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2">
    <w:nsid w:val="18C15528"/>
    <w:multiLevelType w:val="hybridMultilevel"/>
    <w:tmpl w:val="9EA48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5D2D10"/>
    <w:multiLevelType w:val="hybridMultilevel"/>
    <w:tmpl w:val="EF229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8F0BEA"/>
    <w:multiLevelType w:val="multilevel"/>
    <w:tmpl w:val="C4627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8C7F6D"/>
    <w:multiLevelType w:val="hybridMultilevel"/>
    <w:tmpl w:val="7A9E73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1BC63B57"/>
    <w:multiLevelType w:val="hybridMultilevel"/>
    <w:tmpl w:val="BE96F08C"/>
    <w:lvl w:ilvl="0" w:tplc="0CD2214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CE70D19"/>
    <w:multiLevelType w:val="hybridMultilevel"/>
    <w:tmpl w:val="9C587806"/>
    <w:lvl w:ilvl="0" w:tplc="62944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E6141C"/>
    <w:multiLevelType w:val="hybridMultilevel"/>
    <w:tmpl w:val="5E4269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F6F273E"/>
    <w:multiLevelType w:val="hybridMultilevel"/>
    <w:tmpl w:val="84065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4C600B"/>
    <w:multiLevelType w:val="hybridMultilevel"/>
    <w:tmpl w:val="79320586"/>
    <w:lvl w:ilvl="0" w:tplc="09DC7A9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D60293"/>
    <w:multiLevelType w:val="hybridMultilevel"/>
    <w:tmpl w:val="DC58BB9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2D973700"/>
    <w:multiLevelType w:val="hybridMultilevel"/>
    <w:tmpl w:val="6ED422BE"/>
    <w:lvl w:ilvl="0" w:tplc="2A962948">
      <w:start w:val="1"/>
      <w:numFmt w:val="decimal"/>
      <w:lvlText w:val="%1."/>
      <w:lvlJc w:val="left"/>
      <w:pPr>
        <w:ind w:left="9291" w:hanging="360"/>
      </w:pPr>
      <w:rPr>
        <w:rFonts w:hint="default"/>
        <w:b/>
        <w:bCs/>
      </w:rPr>
    </w:lvl>
    <w:lvl w:ilvl="1" w:tplc="D994841A">
      <w:start w:val="1"/>
      <w:numFmt w:val="lowerLetter"/>
      <w:lvlText w:val="(%2)"/>
      <w:lvlJc w:val="left"/>
      <w:pPr>
        <w:ind w:left="10011" w:hanging="360"/>
      </w:pPr>
      <w:rPr>
        <w:rFonts w:hint="default"/>
      </w:rPr>
    </w:lvl>
    <w:lvl w:ilvl="2" w:tplc="0809001B" w:tentative="1">
      <w:start w:val="1"/>
      <w:numFmt w:val="lowerRoman"/>
      <w:lvlText w:val="%3."/>
      <w:lvlJc w:val="right"/>
      <w:pPr>
        <w:ind w:left="10731" w:hanging="180"/>
      </w:pPr>
    </w:lvl>
    <w:lvl w:ilvl="3" w:tplc="0809000F" w:tentative="1">
      <w:start w:val="1"/>
      <w:numFmt w:val="decimal"/>
      <w:lvlText w:val="%4."/>
      <w:lvlJc w:val="left"/>
      <w:pPr>
        <w:ind w:left="11451" w:hanging="360"/>
      </w:pPr>
    </w:lvl>
    <w:lvl w:ilvl="4" w:tplc="08090019" w:tentative="1">
      <w:start w:val="1"/>
      <w:numFmt w:val="lowerLetter"/>
      <w:lvlText w:val="%5."/>
      <w:lvlJc w:val="left"/>
      <w:pPr>
        <w:ind w:left="12171" w:hanging="360"/>
      </w:pPr>
    </w:lvl>
    <w:lvl w:ilvl="5" w:tplc="0809001B" w:tentative="1">
      <w:start w:val="1"/>
      <w:numFmt w:val="lowerRoman"/>
      <w:lvlText w:val="%6."/>
      <w:lvlJc w:val="right"/>
      <w:pPr>
        <w:ind w:left="12891" w:hanging="180"/>
      </w:pPr>
    </w:lvl>
    <w:lvl w:ilvl="6" w:tplc="0809000F" w:tentative="1">
      <w:start w:val="1"/>
      <w:numFmt w:val="decimal"/>
      <w:lvlText w:val="%7."/>
      <w:lvlJc w:val="left"/>
      <w:pPr>
        <w:ind w:left="13611" w:hanging="360"/>
      </w:pPr>
    </w:lvl>
    <w:lvl w:ilvl="7" w:tplc="08090019" w:tentative="1">
      <w:start w:val="1"/>
      <w:numFmt w:val="lowerLetter"/>
      <w:lvlText w:val="%8."/>
      <w:lvlJc w:val="left"/>
      <w:pPr>
        <w:ind w:left="14331" w:hanging="360"/>
      </w:pPr>
    </w:lvl>
    <w:lvl w:ilvl="8" w:tplc="0809001B" w:tentative="1">
      <w:start w:val="1"/>
      <w:numFmt w:val="lowerRoman"/>
      <w:lvlText w:val="%9."/>
      <w:lvlJc w:val="right"/>
      <w:pPr>
        <w:ind w:left="15051" w:hanging="180"/>
      </w:pPr>
    </w:lvl>
  </w:abstractNum>
  <w:abstractNum w:abstractNumId="23">
    <w:nsid w:val="3DF63AFA"/>
    <w:multiLevelType w:val="hybridMultilevel"/>
    <w:tmpl w:val="ABDCA7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42516705"/>
    <w:multiLevelType w:val="hybridMultilevel"/>
    <w:tmpl w:val="15ACCF80"/>
    <w:lvl w:ilvl="0" w:tplc="0809000F">
      <w:start w:val="1"/>
      <w:numFmt w:val="decimal"/>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5">
    <w:nsid w:val="49255F9C"/>
    <w:multiLevelType w:val="hybridMultilevel"/>
    <w:tmpl w:val="D7D83576"/>
    <w:lvl w:ilvl="0" w:tplc="08090019">
      <w:start w:val="1"/>
      <w:numFmt w:val="lowerLetter"/>
      <w:lvlText w:val="%1."/>
      <w:lvlJc w:val="left"/>
      <w:pPr>
        <w:ind w:left="786" w:hanging="360"/>
      </w:pPr>
    </w:lvl>
    <w:lvl w:ilvl="1" w:tplc="08090001">
      <w:start w:val="1"/>
      <w:numFmt w:val="bullet"/>
      <w:lvlText w:val=""/>
      <w:lvlJc w:val="left"/>
      <w:pPr>
        <w:ind w:left="1506" w:hanging="360"/>
      </w:pPr>
      <w:rPr>
        <w:rFonts w:hint="default" w:ascii="Symbol" w:hAnsi="Symbol"/>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499C2DC6"/>
    <w:multiLevelType w:val="hybridMultilevel"/>
    <w:tmpl w:val="10E4736C"/>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49EB0755"/>
    <w:multiLevelType w:val="multilevel"/>
    <w:tmpl w:val="5BCC2A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EE0AF1"/>
    <w:multiLevelType w:val="hybridMultilevel"/>
    <w:tmpl w:val="BE30B100"/>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51334EBC"/>
    <w:multiLevelType w:val="hybridMultilevel"/>
    <w:tmpl w:val="9EA48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D50D3B"/>
    <w:multiLevelType w:val="multilevel"/>
    <w:tmpl w:val="0E6A6BC0"/>
    <w:lvl w:ilvl="0">
      <w:start w:val="1"/>
      <w:numFmt w:val="decimal"/>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31">
    <w:nsid w:val="53244D9D"/>
    <w:multiLevelType w:val="hybridMultilevel"/>
    <w:tmpl w:val="6C800B58"/>
    <w:lvl w:ilvl="0" w:tplc="7AA0C3BA">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B021AF6"/>
    <w:multiLevelType w:val="hybridMultilevel"/>
    <w:tmpl w:val="9C587806"/>
    <w:lvl w:ilvl="0" w:tplc="62944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B4607A"/>
    <w:multiLevelType w:val="hybridMultilevel"/>
    <w:tmpl w:val="957AD3B4"/>
    <w:lvl w:ilvl="0" w:tplc="08090019">
      <w:start w:val="1"/>
      <w:numFmt w:val="lowerLetter"/>
      <w:lvlText w:val="%1."/>
      <w:lvlJc w:val="left"/>
      <w:pPr>
        <w:ind w:left="1146"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5C265867"/>
    <w:multiLevelType w:val="hybridMultilevel"/>
    <w:tmpl w:val="27CE5156"/>
    <w:lvl w:ilvl="0" w:tplc="62944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2F4E1D"/>
    <w:multiLevelType w:val="hybridMultilevel"/>
    <w:tmpl w:val="DD827C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nsid w:val="633F2360"/>
    <w:multiLevelType w:val="multilevel"/>
    <w:tmpl w:val="932A3874"/>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7">
    <w:nsid w:val="6B020649"/>
    <w:multiLevelType w:val="hybridMultilevel"/>
    <w:tmpl w:val="27CE5156"/>
    <w:lvl w:ilvl="0" w:tplc="62944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4E4506"/>
    <w:multiLevelType w:val="hybridMultilevel"/>
    <w:tmpl w:val="8FF8C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8917E1"/>
    <w:multiLevelType w:val="hybridMultilevel"/>
    <w:tmpl w:val="200854B4"/>
    <w:lvl w:ilvl="0" w:tplc="08090015">
      <w:start w:val="1"/>
      <w:numFmt w:val="upp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nsid w:val="73972EEC"/>
    <w:multiLevelType w:val="hybridMultilevel"/>
    <w:tmpl w:val="8360A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CF7C66"/>
    <w:multiLevelType w:val="hybridMultilevel"/>
    <w:tmpl w:val="2FB6B5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nsid w:val="7575605D"/>
    <w:multiLevelType w:val="hybridMultilevel"/>
    <w:tmpl w:val="1812AC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AB3479"/>
    <w:multiLevelType w:val="hybridMultilevel"/>
    <w:tmpl w:val="BF1E95E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nsid w:val="7B5D72C2"/>
    <w:multiLevelType w:val="hybridMultilevel"/>
    <w:tmpl w:val="7440160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5">
    <w:nsid w:val="7C9F458A"/>
    <w:multiLevelType w:val="hybridMultilevel"/>
    <w:tmpl w:val="98E069F6"/>
    <w:lvl w:ilvl="0" w:tplc="0E36B372">
      <w:start w:val="11"/>
      <w:numFmt w:val="decimal"/>
      <w:lvlText w:val="%1."/>
      <w:lvlJc w:val="left"/>
      <w:pPr>
        <w:ind w:left="1443" w:hanging="360"/>
      </w:pPr>
      <w:rPr>
        <w:rFonts w:hint="default"/>
      </w:r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46">
    <w:nsid w:val="7D0A3656"/>
    <w:multiLevelType w:val="hybridMultilevel"/>
    <w:tmpl w:val="86921212"/>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7">
    <w:nsid w:val="7D75461E"/>
    <w:multiLevelType w:val="multilevel"/>
    <w:tmpl w:val="CD360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D906378"/>
    <w:multiLevelType w:val="hybridMultilevel"/>
    <w:tmpl w:val="694ADD1C"/>
    <w:lvl w:ilvl="0" w:tplc="08090001">
      <w:start w:val="1"/>
      <w:numFmt w:val="bullet"/>
      <w:lvlText w:val=""/>
      <w:lvlJc w:val="left"/>
      <w:pPr>
        <w:ind w:left="1854" w:hanging="360"/>
      </w:pPr>
      <w:rPr>
        <w:rFonts w:hint="default" w:ascii="Symbol" w:hAnsi="Symbol"/>
      </w:rPr>
    </w:lvl>
    <w:lvl w:ilvl="1" w:tplc="08090003" w:tentative="1">
      <w:start w:val="1"/>
      <w:numFmt w:val="bullet"/>
      <w:lvlText w:val="o"/>
      <w:lvlJc w:val="left"/>
      <w:pPr>
        <w:ind w:left="2574" w:hanging="360"/>
      </w:pPr>
      <w:rPr>
        <w:rFonts w:hint="default" w:ascii="Courier New" w:hAnsi="Courier New" w:cs="Courier New"/>
      </w:rPr>
    </w:lvl>
    <w:lvl w:ilvl="2" w:tplc="08090005" w:tentative="1">
      <w:start w:val="1"/>
      <w:numFmt w:val="bullet"/>
      <w:lvlText w:val=""/>
      <w:lvlJc w:val="left"/>
      <w:pPr>
        <w:ind w:left="3294" w:hanging="360"/>
      </w:pPr>
      <w:rPr>
        <w:rFonts w:hint="default" w:ascii="Wingdings" w:hAnsi="Wingdings"/>
      </w:rPr>
    </w:lvl>
    <w:lvl w:ilvl="3" w:tplc="08090001" w:tentative="1">
      <w:start w:val="1"/>
      <w:numFmt w:val="bullet"/>
      <w:lvlText w:val=""/>
      <w:lvlJc w:val="left"/>
      <w:pPr>
        <w:ind w:left="4014" w:hanging="360"/>
      </w:pPr>
      <w:rPr>
        <w:rFonts w:hint="default" w:ascii="Symbol" w:hAnsi="Symbol"/>
      </w:rPr>
    </w:lvl>
    <w:lvl w:ilvl="4" w:tplc="08090003" w:tentative="1">
      <w:start w:val="1"/>
      <w:numFmt w:val="bullet"/>
      <w:lvlText w:val="o"/>
      <w:lvlJc w:val="left"/>
      <w:pPr>
        <w:ind w:left="4734" w:hanging="360"/>
      </w:pPr>
      <w:rPr>
        <w:rFonts w:hint="default" w:ascii="Courier New" w:hAnsi="Courier New" w:cs="Courier New"/>
      </w:rPr>
    </w:lvl>
    <w:lvl w:ilvl="5" w:tplc="08090005" w:tentative="1">
      <w:start w:val="1"/>
      <w:numFmt w:val="bullet"/>
      <w:lvlText w:val=""/>
      <w:lvlJc w:val="left"/>
      <w:pPr>
        <w:ind w:left="5454" w:hanging="360"/>
      </w:pPr>
      <w:rPr>
        <w:rFonts w:hint="default" w:ascii="Wingdings" w:hAnsi="Wingdings"/>
      </w:rPr>
    </w:lvl>
    <w:lvl w:ilvl="6" w:tplc="08090001" w:tentative="1">
      <w:start w:val="1"/>
      <w:numFmt w:val="bullet"/>
      <w:lvlText w:val=""/>
      <w:lvlJc w:val="left"/>
      <w:pPr>
        <w:ind w:left="6174" w:hanging="360"/>
      </w:pPr>
      <w:rPr>
        <w:rFonts w:hint="default" w:ascii="Symbol" w:hAnsi="Symbol"/>
      </w:rPr>
    </w:lvl>
    <w:lvl w:ilvl="7" w:tplc="08090003" w:tentative="1">
      <w:start w:val="1"/>
      <w:numFmt w:val="bullet"/>
      <w:lvlText w:val="o"/>
      <w:lvlJc w:val="left"/>
      <w:pPr>
        <w:ind w:left="6894" w:hanging="360"/>
      </w:pPr>
      <w:rPr>
        <w:rFonts w:hint="default" w:ascii="Courier New" w:hAnsi="Courier New" w:cs="Courier New"/>
      </w:rPr>
    </w:lvl>
    <w:lvl w:ilvl="8" w:tplc="08090005" w:tentative="1">
      <w:start w:val="1"/>
      <w:numFmt w:val="bullet"/>
      <w:lvlText w:val=""/>
      <w:lvlJc w:val="left"/>
      <w:pPr>
        <w:ind w:left="7614" w:hanging="360"/>
      </w:pPr>
      <w:rPr>
        <w:rFonts w:hint="default" w:ascii="Wingdings" w:hAnsi="Wingdings"/>
      </w:rPr>
    </w:lvl>
  </w:abstractNum>
  <w:num w:numId="1">
    <w:abstractNumId w:val="38"/>
  </w:num>
  <w:num w:numId="2">
    <w:abstractNumId w:val="22"/>
  </w:num>
  <w:num w:numId="3">
    <w:abstractNumId w:val="39"/>
  </w:num>
  <w:num w:numId="4">
    <w:abstractNumId w:val="28"/>
  </w:num>
  <w:num w:numId="5">
    <w:abstractNumId w:val="24"/>
  </w:num>
  <w:num w:numId="6">
    <w:abstractNumId w:val="3"/>
  </w:num>
  <w:num w:numId="7">
    <w:abstractNumId w:val="8"/>
  </w:num>
  <w:num w:numId="8">
    <w:abstractNumId w:val="7"/>
  </w:num>
  <w:num w:numId="9">
    <w:abstractNumId w:val="33"/>
  </w:num>
  <w:num w:numId="10">
    <w:abstractNumId w:val="43"/>
  </w:num>
  <w:num w:numId="11">
    <w:abstractNumId w:val="21"/>
  </w:num>
  <w:num w:numId="12">
    <w:abstractNumId w:val="10"/>
  </w:num>
  <w:num w:numId="13">
    <w:abstractNumId w:val="46"/>
  </w:num>
  <w:num w:numId="14">
    <w:abstractNumId w:val="35"/>
  </w:num>
  <w:num w:numId="15">
    <w:abstractNumId w:val="0"/>
  </w:num>
  <w:num w:numId="16">
    <w:abstractNumId w:val="16"/>
  </w:num>
  <w:num w:numId="17">
    <w:abstractNumId w:val="6"/>
  </w:num>
  <w:num w:numId="18">
    <w:abstractNumId w:val="2"/>
  </w:num>
  <w:num w:numId="19">
    <w:abstractNumId w:val="14"/>
  </w:num>
  <w:num w:numId="20">
    <w:abstractNumId w:val="11"/>
  </w:num>
  <w:num w:numId="21">
    <w:abstractNumId w:val="18"/>
  </w:num>
  <w:num w:numId="22">
    <w:abstractNumId w:val="48"/>
  </w:num>
  <w:num w:numId="23">
    <w:abstractNumId w:val="1"/>
  </w:num>
  <w:num w:numId="24">
    <w:abstractNumId w:val="27"/>
  </w:num>
  <w:num w:numId="25">
    <w:abstractNumId w:val="36"/>
  </w:num>
  <w:num w:numId="26">
    <w:abstractNumId w:val="20"/>
  </w:num>
  <w:num w:numId="27">
    <w:abstractNumId w:val="4"/>
  </w:num>
  <w:num w:numId="28">
    <w:abstractNumId w:val="42"/>
  </w:num>
  <w:num w:numId="29">
    <w:abstractNumId w:val="9"/>
  </w:num>
  <w:num w:numId="30">
    <w:abstractNumId w:val="47"/>
  </w:num>
  <w:num w:numId="31">
    <w:abstractNumId w:val="31"/>
  </w:num>
  <w:num w:numId="32">
    <w:abstractNumId w:val="45"/>
  </w:num>
  <w:num w:numId="33">
    <w:abstractNumId w:val="30"/>
  </w:num>
  <w:num w:numId="34">
    <w:abstractNumId w:val="26"/>
  </w:num>
  <w:num w:numId="35">
    <w:abstractNumId w:val="44"/>
  </w:num>
  <w:num w:numId="36">
    <w:abstractNumId w:val="25"/>
  </w:num>
  <w:num w:numId="37">
    <w:abstractNumId w:val="23"/>
  </w:num>
  <w:num w:numId="38">
    <w:abstractNumId w:val="12"/>
  </w:num>
  <w:num w:numId="39">
    <w:abstractNumId w:val="19"/>
  </w:num>
  <w:num w:numId="40">
    <w:abstractNumId w:val="40"/>
  </w:num>
  <w:num w:numId="41">
    <w:abstractNumId w:val="13"/>
  </w:num>
  <w:num w:numId="42">
    <w:abstractNumId w:val="32"/>
  </w:num>
  <w:num w:numId="43">
    <w:abstractNumId w:val="34"/>
  </w:num>
  <w:num w:numId="44">
    <w:abstractNumId w:val="29"/>
  </w:num>
  <w:num w:numId="45">
    <w:abstractNumId w:val="37"/>
  </w:num>
  <w:num w:numId="46">
    <w:abstractNumId w:val="17"/>
  </w:num>
  <w:num w:numId="47">
    <w:abstractNumId w:val="15"/>
  </w:num>
  <w:num w:numId="48">
    <w:abstractNumId w:val="5"/>
  </w:num>
  <w:num w:numId="49">
    <w:abstractNumId w:val="4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32"/>
  <w:activeWritingStyle w:lang="en-GB" w:vendorID="64" w:dllVersion="131078" w:nlCheck="1" w:checkStyle="1" w:appName="MSWord"/>
  <w:trackRevisions w:val="false"/>
  <w:defaultTabStop w:val="720"/>
  <w:characterSpacingControl w:val="doNotCompress"/>
  <w:hdrShapeDefaults>
    <o:shapedefaults v:ext="edit" spidmax="1741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zI2tzC1NLM0sjA1tzBT0lEKTi0uzszPAykwqwUA3/d6AiwAAAA="/>
  </w:docVars>
  <w:rsids>
    <w:rsidRoot w:val="00702465"/>
    <w:rsid w:val="000265F5"/>
    <w:rsid w:val="00034735"/>
    <w:rsid w:val="00036F2B"/>
    <w:rsid w:val="000B0C70"/>
    <w:rsid w:val="000D278B"/>
    <w:rsid w:val="000F26AB"/>
    <w:rsid w:val="000F7F12"/>
    <w:rsid w:val="00107642"/>
    <w:rsid w:val="00122D80"/>
    <w:rsid w:val="00134DF1"/>
    <w:rsid w:val="001354B2"/>
    <w:rsid w:val="001678A4"/>
    <w:rsid w:val="00187FF7"/>
    <w:rsid w:val="001B02FF"/>
    <w:rsid w:val="001D3855"/>
    <w:rsid w:val="001E173D"/>
    <w:rsid w:val="001E4F8F"/>
    <w:rsid w:val="00236FF2"/>
    <w:rsid w:val="00241A38"/>
    <w:rsid w:val="00250A32"/>
    <w:rsid w:val="00274AE6"/>
    <w:rsid w:val="00280807"/>
    <w:rsid w:val="00283678"/>
    <w:rsid w:val="002B0B7D"/>
    <w:rsid w:val="002B6B41"/>
    <w:rsid w:val="002C45AF"/>
    <w:rsid w:val="002C61EA"/>
    <w:rsid w:val="002E6E9F"/>
    <w:rsid w:val="00322A39"/>
    <w:rsid w:val="003309DB"/>
    <w:rsid w:val="003416D7"/>
    <w:rsid w:val="00353133"/>
    <w:rsid w:val="00356144"/>
    <w:rsid w:val="0036673F"/>
    <w:rsid w:val="00375F40"/>
    <w:rsid w:val="00392E89"/>
    <w:rsid w:val="003E0EA1"/>
    <w:rsid w:val="003F33B8"/>
    <w:rsid w:val="00420D21"/>
    <w:rsid w:val="00436BB5"/>
    <w:rsid w:val="004553CB"/>
    <w:rsid w:val="00485BA3"/>
    <w:rsid w:val="00487584"/>
    <w:rsid w:val="0048794E"/>
    <w:rsid w:val="005028A5"/>
    <w:rsid w:val="005147B4"/>
    <w:rsid w:val="0053531E"/>
    <w:rsid w:val="00535799"/>
    <w:rsid w:val="005417EE"/>
    <w:rsid w:val="00544D86"/>
    <w:rsid w:val="00547CDF"/>
    <w:rsid w:val="00553CE9"/>
    <w:rsid w:val="00564DAB"/>
    <w:rsid w:val="005671AB"/>
    <w:rsid w:val="005925C7"/>
    <w:rsid w:val="005A23F0"/>
    <w:rsid w:val="005B6852"/>
    <w:rsid w:val="005C183F"/>
    <w:rsid w:val="005E7667"/>
    <w:rsid w:val="00660026"/>
    <w:rsid w:val="0066698B"/>
    <w:rsid w:val="0069460B"/>
    <w:rsid w:val="006A4B2D"/>
    <w:rsid w:val="006C130C"/>
    <w:rsid w:val="006D4B96"/>
    <w:rsid w:val="00702465"/>
    <w:rsid w:val="00702DC8"/>
    <w:rsid w:val="00714265"/>
    <w:rsid w:val="00776C7C"/>
    <w:rsid w:val="00777013"/>
    <w:rsid w:val="00783905"/>
    <w:rsid w:val="00792AA6"/>
    <w:rsid w:val="007B3C9F"/>
    <w:rsid w:val="007C61CD"/>
    <w:rsid w:val="007D733E"/>
    <w:rsid w:val="007E41DC"/>
    <w:rsid w:val="00813616"/>
    <w:rsid w:val="008512B6"/>
    <w:rsid w:val="00875E2B"/>
    <w:rsid w:val="008C6358"/>
    <w:rsid w:val="008F00B1"/>
    <w:rsid w:val="008F1749"/>
    <w:rsid w:val="009027AD"/>
    <w:rsid w:val="00903C99"/>
    <w:rsid w:val="009126E5"/>
    <w:rsid w:val="00953296"/>
    <w:rsid w:val="00954C39"/>
    <w:rsid w:val="00967983"/>
    <w:rsid w:val="0098596C"/>
    <w:rsid w:val="00995D2B"/>
    <w:rsid w:val="009E560F"/>
    <w:rsid w:val="00A01A10"/>
    <w:rsid w:val="00A07145"/>
    <w:rsid w:val="00A117D0"/>
    <w:rsid w:val="00A453AB"/>
    <w:rsid w:val="00A67C06"/>
    <w:rsid w:val="00A7259A"/>
    <w:rsid w:val="00AA7A7E"/>
    <w:rsid w:val="00AD6F87"/>
    <w:rsid w:val="00AE0FFF"/>
    <w:rsid w:val="00B03093"/>
    <w:rsid w:val="00B05FFF"/>
    <w:rsid w:val="00B139F1"/>
    <w:rsid w:val="00B17355"/>
    <w:rsid w:val="00B241DE"/>
    <w:rsid w:val="00B2439A"/>
    <w:rsid w:val="00B27562"/>
    <w:rsid w:val="00B67EC9"/>
    <w:rsid w:val="00B944DC"/>
    <w:rsid w:val="00BA40DC"/>
    <w:rsid w:val="00BD10BE"/>
    <w:rsid w:val="00BE2A4E"/>
    <w:rsid w:val="00BF3531"/>
    <w:rsid w:val="00C10E0F"/>
    <w:rsid w:val="00C6181F"/>
    <w:rsid w:val="00C96B6E"/>
    <w:rsid w:val="00CB3802"/>
    <w:rsid w:val="00CD11D0"/>
    <w:rsid w:val="00D026AA"/>
    <w:rsid w:val="00D107A8"/>
    <w:rsid w:val="00D13FC5"/>
    <w:rsid w:val="00D2382E"/>
    <w:rsid w:val="00D30EFC"/>
    <w:rsid w:val="00D34EF9"/>
    <w:rsid w:val="00D57050"/>
    <w:rsid w:val="00D633EC"/>
    <w:rsid w:val="00D727E1"/>
    <w:rsid w:val="00D803CA"/>
    <w:rsid w:val="00DA3B27"/>
    <w:rsid w:val="00DE7980"/>
    <w:rsid w:val="00DF38E4"/>
    <w:rsid w:val="00E05C6D"/>
    <w:rsid w:val="00E12483"/>
    <w:rsid w:val="00E2006F"/>
    <w:rsid w:val="00E20C11"/>
    <w:rsid w:val="00E267B2"/>
    <w:rsid w:val="00E41D0C"/>
    <w:rsid w:val="00E85FF9"/>
    <w:rsid w:val="00E93368"/>
    <w:rsid w:val="00EA2DC8"/>
    <w:rsid w:val="00EB29B4"/>
    <w:rsid w:val="00EB3922"/>
    <w:rsid w:val="00EB62CD"/>
    <w:rsid w:val="00EC37B7"/>
    <w:rsid w:val="00EE183F"/>
    <w:rsid w:val="00EF38D6"/>
    <w:rsid w:val="00EF49BD"/>
    <w:rsid w:val="00F121FC"/>
    <w:rsid w:val="00F17299"/>
    <w:rsid w:val="00F24A75"/>
    <w:rsid w:val="00F334A1"/>
    <w:rsid w:val="00F41EFC"/>
    <w:rsid w:val="00F51678"/>
    <w:rsid w:val="00F67C9D"/>
    <w:rsid w:val="00F86C9F"/>
    <w:rsid w:val="00F90C75"/>
    <w:rsid w:val="00FE01EF"/>
    <w:rsid w:val="00FE06FF"/>
    <w:rsid w:val="00FE4C2F"/>
    <w:rsid w:val="6FF6B5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14:docId w14:val="62E476AE"/>
  <w15:docId w15:val="{456027F6-8B23-411F-A38A-7EC847C6821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MS Mincho"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34"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rsid w:val="00875E2B"/>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lorfulList-Accent11" w:customStyle="1">
    <w:name w:val="Colorful List - Accent 11"/>
    <w:basedOn w:val="Normal"/>
    <w:uiPriority w:val="34"/>
    <w:qFormat/>
    <w:rsid w:val="000B0C70"/>
    <w:pPr>
      <w:ind w:left="720"/>
      <w:contextualSpacing/>
    </w:pPr>
  </w:style>
  <w:style w:type="paragraph" w:styleId="BalloonText">
    <w:name w:val="Balloon Text"/>
    <w:basedOn w:val="Normal"/>
    <w:link w:val="BalloonTextChar"/>
    <w:uiPriority w:val="99"/>
    <w:semiHidden/>
    <w:unhideWhenUsed/>
    <w:rsid w:val="00D803CA"/>
    <w:rPr>
      <w:rFonts w:ascii="Lucida Grande" w:hAnsi="Lucida Grande" w:cs="Lucida Grande"/>
      <w:sz w:val="18"/>
      <w:szCs w:val="18"/>
    </w:rPr>
  </w:style>
  <w:style w:type="character" w:styleId="BalloonTextChar" w:customStyle="1">
    <w:name w:val="Balloon Text Char"/>
    <w:link w:val="BalloonText"/>
    <w:uiPriority w:val="99"/>
    <w:semiHidden/>
    <w:rsid w:val="00D803CA"/>
    <w:rPr>
      <w:rFonts w:ascii="Lucida Grande" w:hAnsi="Lucida Grande" w:cs="Lucida Grande"/>
      <w:sz w:val="18"/>
      <w:szCs w:val="18"/>
    </w:rPr>
  </w:style>
  <w:style w:type="paragraph" w:styleId="ListParagraph">
    <w:name w:val="List Paragraph"/>
    <w:basedOn w:val="Normal"/>
    <w:uiPriority w:val="34"/>
    <w:qFormat/>
    <w:rsid w:val="004553CB"/>
    <w:pPr>
      <w:ind w:left="720"/>
      <w:contextualSpacing/>
    </w:pPr>
  </w:style>
  <w:style w:type="paragraph" w:styleId="Header">
    <w:name w:val="header"/>
    <w:basedOn w:val="Normal"/>
    <w:link w:val="HeaderChar"/>
    <w:uiPriority w:val="99"/>
    <w:unhideWhenUsed/>
    <w:rsid w:val="00903C99"/>
    <w:pPr>
      <w:tabs>
        <w:tab w:val="center" w:pos="4680"/>
        <w:tab w:val="right" w:pos="9360"/>
      </w:tabs>
    </w:pPr>
  </w:style>
  <w:style w:type="character" w:styleId="HeaderChar" w:customStyle="1">
    <w:name w:val="Header Char"/>
    <w:basedOn w:val="DefaultParagraphFont"/>
    <w:link w:val="Header"/>
    <w:uiPriority w:val="99"/>
    <w:rsid w:val="00903C99"/>
    <w:rPr>
      <w:sz w:val="24"/>
      <w:szCs w:val="24"/>
      <w:lang w:val="en-US" w:eastAsia="en-US"/>
    </w:rPr>
  </w:style>
  <w:style w:type="paragraph" w:styleId="Footer">
    <w:name w:val="footer"/>
    <w:basedOn w:val="Normal"/>
    <w:link w:val="FooterChar"/>
    <w:uiPriority w:val="99"/>
    <w:unhideWhenUsed/>
    <w:rsid w:val="00903C99"/>
    <w:pPr>
      <w:tabs>
        <w:tab w:val="center" w:pos="4680"/>
        <w:tab w:val="right" w:pos="9360"/>
      </w:tabs>
    </w:pPr>
  </w:style>
  <w:style w:type="character" w:styleId="FooterChar" w:customStyle="1">
    <w:name w:val="Footer Char"/>
    <w:basedOn w:val="DefaultParagraphFont"/>
    <w:link w:val="Footer"/>
    <w:uiPriority w:val="99"/>
    <w:rsid w:val="00903C99"/>
    <w:rPr>
      <w:sz w:val="24"/>
      <w:szCs w:val="24"/>
      <w:lang w:val="en-US" w:eastAsia="en-US"/>
    </w:rPr>
  </w:style>
  <w:style w:type="paragraph" w:styleId="Body" w:customStyle="1">
    <w:name w:val="Body"/>
    <w:rsid w:val="00776C7C"/>
    <w:pPr>
      <w:pBdr>
        <w:top w:val="nil"/>
        <w:left w:val="nil"/>
        <w:bottom w:val="nil"/>
        <w:right w:val="nil"/>
        <w:between w:val="nil"/>
        <w:bar w:val="nil"/>
      </w:pBdr>
      <w:spacing w:after="200" w:line="276" w:lineRule="auto"/>
    </w:pPr>
    <w:rPr>
      <w:rFonts w:ascii="Georgia" w:hAnsi="Georgia" w:eastAsia="Arial Unicode MS" w:cs="Arial Unicode MS"/>
      <w:color w:val="000000"/>
      <w:u w:color="000000"/>
      <w:bdr w:val="nil"/>
      <w:lang w:val="fr-FR"/>
    </w:rPr>
  </w:style>
  <w:style w:type="character" w:styleId="PageNumber">
    <w:name w:val="page number"/>
    <w:basedOn w:val="DefaultParagraphFont"/>
    <w:uiPriority w:val="99"/>
    <w:semiHidden/>
    <w:unhideWhenUsed/>
    <w:rsid w:val="00B67EC9"/>
  </w:style>
  <w:style w:type="character" w:styleId="CommentReference">
    <w:name w:val="annotation reference"/>
    <w:basedOn w:val="DefaultParagraphFont"/>
    <w:uiPriority w:val="99"/>
    <w:semiHidden/>
    <w:unhideWhenUsed/>
    <w:rsid w:val="0069460B"/>
    <w:rPr>
      <w:sz w:val="16"/>
      <w:szCs w:val="16"/>
    </w:rPr>
  </w:style>
  <w:style w:type="paragraph" w:styleId="CommentText">
    <w:name w:val="annotation text"/>
    <w:basedOn w:val="Normal"/>
    <w:link w:val="CommentTextChar"/>
    <w:uiPriority w:val="99"/>
    <w:semiHidden/>
    <w:unhideWhenUsed/>
    <w:rsid w:val="0069460B"/>
    <w:rPr>
      <w:sz w:val="20"/>
      <w:szCs w:val="20"/>
    </w:rPr>
  </w:style>
  <w:style w:type="character" w:styleId="CommentTextChar" w:customStyle="1">
    <w:name w:val="Comment Text Char"/>
    <w:basedOn w:val="DefaultParagraphFont"/>
    <w:link w:val="CommentText"/>
    <w:uiPriority w:val="99"/>
    <w:semiHidden/>
    <w:rsid w:val="0069460B"/>
    <w:rPr>
      <w:lang w:val="en-US" w:eastAsia="en-US"/>
    </w:rPr>
  </w:style>
  <w:style w:type="paragraph" w:styleId="CommentSubject">
    <w:name w:val="annotation subject"/>
    <w:basedOn w:val="CommentText"/>
    <w:next w:val="CommentText"/>
    <w:link w:val="CommentSubjectChar"/>
    <w:uiPriority w:val="99"/>
    <w:semiHidden/>
    <w:unhideWhenUsed/>
    <w:rsid w:val="0069460B"/>
    <w:rPr>
      <w:b/>
      <w:bCs/>
    </w:rPr>
  </w:style>
  <w:style w:type="character" w:styleId="CommentSubjectChar" w:customStyle="1">
    <w:name w:val="Comment Subject Char"/>
    <w:basedOn w:val="CommentTextChar"/>
    <w:link w:val="CommentSubject"/>
    <w:uiPriority w:val="99"/>
    <w:semiHidden/>
    <w:rsid w:val="0069460B"/>
    <w:rPr>
      <w:b/>
      <w:bCs/>
      <w:lang w:val="en-US" w:eastAsia="en-US"/>
    </w:rPr>
  </w:style>
  <w:style w:type="paragraph" w:styleId="Revision">
    <w:name w:val="Revision"/>
    <w:hidden/>
    <w:uiPriority w:val="71"/>
    <w:rsid w:val="005417EE"/>
    <w:rPr>
      <w:sz w:val="24"/>
      <w:szCs w:val="24"/>
      <w:lang w:val="en-US" w:eastAsia="en-US"/>
    </w:rPr>
  </w:style>
  <w:style w:type="paragraph" w:styleId="xp1" w:customStyle="1">
    <w:name w:val="x_p1"/>
    <w:basedOn w:val="Normal"/>
    <w:rsid w:val="002C45AF"/>
    <w:pPr>
      <w:spacing w:before="100" w:beforeAutospacing="1" w:after="100" w:afterAutospacing="1"/>
    </w:pPr>
    <w:rPr>
      <w:rFonts w:ascii="Times New Roman" w:hAnsi="Times New Roman" w:eastAsia="Times New Roman"/>
      <w:lang w:val="en-GB" w:eastAsia="en-GB"/>
    </w:rPr>
  </w:style>
  <w:style w:type="character" w:styleId="xs1" w:customStyle="1">
    <w:name w:val="x_s1"/>
    <w:basedOn w:val="DefaultParagraphFont"/>
    <w:rsid w:val="002C45AF"/>
  </w:style>
  <w:style w:type="paragraph" w:styleId="xp2" w:customStyle="1">
    <w:name w:val="x_p2"/>
    <w:basedOn w:val="Normal"/>
    <w:rsid w:val="002C45AF"/>
    <w:pPr>
      <w:spacing w:before="100" w:beforeAutospacing="1" w:after="100" w:afterAutospacing="1"/>
    </w:pPr>
    <w:rPr>
      <w:rFonts w:ascii="Times New Roman" w:hAnsi="Times New Roman" w:eastAsia="Times New Roman"/>
      <w:lang w:val="en-GB" w:eastAsia="en-GB"/>
    </w:rPr>
  </w:style>
  <w:style w:type="character" w:styleId="xs2" w:customStyle="1">
    <w:name w:val="x_s2"/>
    <w:basedOn w:val="DefaultParagraphFont"/>
    <w:rsid w:val="002C45AF"/>
  </w:style>
  <w:style w:type="character" w:styleId="xapple-converted-space" w:customStyle="1">
    <w:name w:val="x_apple-converted-space"/>
    <w:basedOn w:val="DefaultParagraphFont"/>
    <w:rsid w:val="002C45AF"/>
  </w:style>
  <w:style w:type="character" w:styleId="Hyperlink">
    <w:name w:val="Hyperlink"/>
    <w:basedOn w:val="DefaultParagraphFont"/>
    <w:uiPriority w:val="99"/>
    <w:unhideWhenUsed/>
    <w:rsid w:val="008F00B1"/>
    <w:rPr>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75E2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B0C70"/>
    <w:pPr>
      <w:ind w:left="720"/>
      <w:contextualSpacing/>
    </w:pPr>
  </w:style>
  <w:style w:type="paragraph" w:styleId="BalloonText">
    <w:name w:val="Balloon Text"/>
    <w:basedOn w:val="Normal"/>
    <w:link w:val="BalloonTextChar"/>
    <w:uiPriority w:val="99"/>
    <w:semiHidden/>
    <w:unhideWhenUsed/>
    <w:rsid w:val="00D803CA"/>
    <w:rPr>
      <w:rFonts w:ascii="Lucida Grande" w:hAnsi="Lucida Grande" w:cs="Lucida Grande"/>
      <w:sz w:val="18"/>
      <w:szCs w:val="18"/>
    </w:rPr>
  </w:style>
  <w:style w:type="character" w:customStyle="1" w:styleId="BalloonTextChar">
    <w:name w:val="Balloon Text Char"/>
    <w:link w:val="BalloonText"/>
    <w:uiPriority w:val="99"/>
    <w:semiHidden/>
    <w:rsid w:val="00D803CA"/>
    <w:rPr>
      <w:rFonts w:ascii="Lucida Grande" w:hAnsi="Lucida Grande" w:cs="Lucida Grande"/>
      <w:sz w:val="18"/>
      <w:szCs w:val="18"/>
    </w:rPr>
  </w:style>
  <w:style w:type="paragraph" w:styleId="ListParagraph">
    <w:name w:val="List Paragraph"/>
    <w:basedOn w:val="Normal"/>
    <w:uiPriority w:val="34"/>
    <w:qFormat/>
    <w:rsid w:val="004553CB"/>
    <w:pPr>
      <w:ind w:left="720"/>
      <w:contextualSpacing/>
    </w:pPr>
  </w:style>
  <w:style w:type="paragraph" w:styleId="Header">
    <w:name w:val="header"/>
    <w:basedOn w:val="Normal"/>
    <w:link w:val="HeaderChar"/>
    <w:uiPriority w:val="99"/>
    <w:unhideWhenUsed/>
    <w:rsid w:val="00903C99"/>
    <w:pPr>
      <w:tabs>
        <w:tab w:val="center" w:pos="4680"/>
        <w:tab w:val="right" w:pos="9360"/>
      </w:tabs>
    </w:pPr>
  </w:style>
  <w:style w:type="character" w:customStyle="1" w:styleId="HeaderChar">
    <w:name w:val="Header Char"/>
    <w:basedOn w:val="DefaultParagraphFont"/>
    <w:link w:val="Header"/>
    <w:uiPriority w:val="99"/>
    <w:rsid w:val="00903C99"/>
    <w:rPr>
      <w:sz w:val="24"/>
      <w:szCs w:val="24"/>
      <w:lang w:val="en-US" w:eastAsia="en-US"/>
    </w:rPr>
  </w:style>
  <w:style w:type="paragraph" w:styleId="Footer">
    <w:name w:val="footer"/>
    <w:basedOn w:val="Normal"/>
    <w:link w:val="FooterChar"/>
    <w:uiPriority w:val="99"/>
    <w:unhideWhenUsed/>
    <w:rsid w:val="00903C99"/>
    <w:pPr>
      <w:tabs>
        <w:tab w:val="center" w:pos="4680"/>
        <w:tab w:val="right" w:pos="9360"/>
      </w:tabs>
    </w:pPr>
  </w:style>
  <w:style w:type="character" w:customStyle="1" w:styleId="FooterChar">
    <w:name w:val="Footer Char"/>
    <w:basedOn w:val="DefaultParagraphFont"/>
    <w:link w:val="Footer"/>
    <w:uiPriority w:val="99"/>
    <w:rsid w:val="00903C99"/>
    <w:rPr>
      <w:sz w:val="24"/>
      <w:szCs w:val="24"/>
      <w:lang w:val="en-US" w:eastAsia="en-US"/>
    </w:rPr>
  </w:style>
  <w:style w:type="paragraph" w:customStyle="1" w:styleId="Body">
    <w:name w:val="Body"/>
    <w:rsid w:val="00776C7C"/>
    <w:pPr>
      <w:pBdr>
        <w:top w:val="nil"/>
        <w:left w:val="nil"/>
        <w:bottom w:val="nil"/>
        <w:right w:val="nil"/>
        <w:between w:val="nil"/>
        <w:bar w:val="nil"/>
      </w:pBdr>
      <w:spacing w:after="200" w:line="276" w:lineRule="auto"/>
    </w:pPr>
    <w:rPr>
      <w:rFonts w:ascii="Georgia" w:eastAsia="Arial Unicode MS" w:hAnsi="Georgia" w:cs="Arial Unicode MS"/>
      <w:color w:val="000000"/>
      <w:u w:color="000000"/>
      <w:bdr w:val="nil"/>
      <w:lang w:val="fr-FR"/>
    </w:rPr>
  </w:style>
  <w:style w:type="character" w:styleId="PageNumber">
    <w:name w:val="page number"/>
    <w:basedOn w:val="DefaultParagraphFont"/>
    <w:uiPriority w:val="99"/>
    <w:semiHidden/>
    <w:unhideWhenUsed/>
    <w:rsid w:val="00B67EC9"/>
  </w:style>
  <w:style w:type="character" w:styleId="CommentReference">
    <w:name w:val="annotation reference"/>
    <w:basedOn w:val="DefaultParagraphFont"/>
    <w:uiPriority w:val="99"/>
    <w:semiHidden/>
    <w:unhideWhenUsed/>
    <w:rsid w:val="0069460B"/>
    <w:rPr>
      <w:sz w:val="16"/>
      <w:szCs w:val="16"/>
    </w:rPr>
  </w:style>
  <w:style w:type="paragraph" w:styleId="CommentText">
    <w:name w:val="annotation text"/>
    <w:basedOn w:val="Normal"/>
    <w:link w:val="CommentTextChar"/>
    <w:uiPriority w:val="99"/>
    <w:semiHidden/>
    <w:unhideWhenUsed/>
    <w:rsid w:val="0069460B"/>
    <w:rPr>
      <w:sz w:val="20"/>
      <w:szCs w:val="20"/>
    </w:rPr>
  </w:style>
  <w:style w:type="character" w:customStyle="1" w:styleId="CommentTextChar">
    <w:name w:val="Comment Text Char"/>
    <w:basedOn w:val="DefaultParagraphFont"/>
    <w:link w:val="CommentText"/>
    <w:uiPriority w:val="99"/>
    <w:semiHidden/>
    <w:rsid w:val="0069460B"/>
    <w:rPr>
      <w:lang w:val="en-US" w:eastAsia="en-US"/>
    </w:rPr>
  </w:style>
  <w:style w:type="paragraph" w:styleId="CommentSubject">
    <w:name w:val="annotation subject"/>
    <w:basedOn w:val="CommentText"/>
    <w:next w:val="CommentText"/>
    <w:link w:val="CommentSubjectChar"/>
    <w:uiPriority w:val="99"/>
    <w:semiHidden/>
    <w:unhideWhenUsed/>
    <w:rsid w:val="0069460B"/>
    <w:rPr>
      <w:b/>
      <w:bCs/>
    </w:rPr>
  </w:style>
  <w:style w:type="character" w:customStyle="1" w:styleId="CommentSubjectChar">
    <w:name w:val="Comment Subject Char"/>
    <w:basedOn w:val="CommentTextChar"/>
    <w:link w:val="CommentSubject"/>
    <w:uiPriority w:val="99"/>
    <w:semiHidden/>
    <w:rsid w:val="0069460B"/>
    <w:rPr>
      <w:b/>
      <w:bCs/>
      <w:lang w:val="en-US" w:eastAsia="en-US"/>
    </w:rPr>
  </w:style>
  <w:style w:type="paragraph" w:styleId="Revision">
    <w:name w:val="Revision"/>
    <w:hidden/>
    <w:uiPriority w:val="71"/>
    <w:rsid w:val="005417EE"/>
    <w:rPr>
      <w:sz w:val="24"/>
      <w:szCs w:val="24"/>
      <w:lang w:val="en-US" w:eastAsia="en-US"/>
    </w:rPr>
  </w:style>
  <w:style w:type="paragraph" w:customStyle="1" w:styleId="xp1">
    <w:name w:val="x_p1"/>
    <w:basedOn w:val="Normal"/>
    <w:rsid w:val="002C45AF"/>
    <w:pPr>
      <w:spacing w:before="100" w:beforeAutospacing="1" w:after="100" w:afterAutospacing="1"/>
    </w:pPr>
    <w:rPr>
      <w:rFonts w:ascii="Times New Roman" w:eastAsia="Times New Roman" w:hAnsi="Times New Roman"/>
      <w:lang w:val="en-GB" w:eastAsia="en-GB"/>
    </w:rPr>
  </w:style>
  <w:style w:type="character" w:customStyle="1" w:styleId="xs1">
    <w:name w:val="x_s1"/>
    <w:basedOn w:val="DefaultParagraphFont"/>
    <w:rsid w:val="002C45AF"/>
  </w:style>
  <w:style w:type="paragraph" w:customStyle="1" w:styleId="xp2">
    <w:name w:val="x_p2"/>
    <w:basedOn w:val="Normal"/>
    <w:rsid w:val="002C45AF"/>
    <w:pPr>
      <w:spacing w:before="100" w:beforeAutospacing="1" w:after="100" w:afterAutospacing="1"/>
    </w:pPr>
    <w:rPr>
      <w:rFonts w:ascii="Times New Roman" w:eastAsia="Times New Roman" w:hAnsi="Times New Roman"/>
      <w:lang w:val="en-GB" w:eastAsia="en-GB"/>
    </w:rPr>
  </w:style>
  <w:style w:type="character" w:customStyle="1" w:styleId="xs2">
    <w:name w:val="x_s2"/>
    <w:basedOn w:val="DefaultParagraphFont"/>
    <w:rsid w:val="002C45AF"/>
  </w:style>
  <w:style w:type="character" w:customStyle="1" w:styleId="xapple-converted-space">
    <w:name w:val="x_apple-converted-space"/>
    <w:basedOn w:val="DefaultParagraphFont"/>
    <w:rsid w:val="002C45AF"/>
  </w:style>
  <w:style w:type="character" w:styleId="Hyperlink">
    <w:name w:val="Hyperlink"/>
    <w:basedOn w:val="DefaultParagraphFont"/>
    <w:uiPriority w:val="99"/>
    <w:unhideWhenUsed/>
    <w:rsid w:val="008F00B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3599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microsoft.com/office/2007/relationships/stylesWithEffects" Target="stylesWithEffects.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oter" Target="footer1.xml" Id="rId14" /><Relationship Type="http://schemas.openxmlformats.org/officeDocument/2006/relationships/hyperlink" Target="mailto:Shillingstone@hotmail.com" TargetMode="External" Id="R23f4de6837ad4fe6" /><Relationship Type="http://schemas.openxmlformats.org/officeDocument/2006/relationships/hyperlink" Target="mailto:Shillingstone@hotmail.com" TargetMode="External" Id="R969612f239ad46e7" /><Relationship Type="http://schemas.openxmlformats.org/officeDocument/2006/relationships/hyperlink" Target="mailto:Shillingstone@hotmail.com" TargetMode="External" Id="R7b809972eb0349e0" /><Relationship Type="http://schemas.openxmlformats.org/officeDocument/2006/relationships/hyperlink" Target="https://www.shillingstoneanddistrictrc.co.uk/policy" TargetMode="External" Id="R14783dea25fb4d04" /><Relationship Type="http://schemas.openxmlformats.org/officeDocument/2006/relationships/glossaryDocument" Target="glossary/document.xml" Id="R9ff4cf48b1384b5b" /><Relationship Type="http://schemas.openxmlformats.org/officeDocument/2006/relationships/header" Target="header.xml" Id="Rfc36d55ed1c549d0"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3209b4-87a6-4fae-aa61-f4b4400a01d4}"/>
      </w:docPartPr>
      <w:docPartBody>
        <w:p w14:paraId="4209627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970D-0F0F-4BC1-AFF4-0387EDA496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Administrator BHS</dc:creator>
  <lastModifiedBy>Rachel Wood</lastModifiedBy>
  <revision>4</revision>
  <lastPrinted>2015-10-14T14:51:00.0000000Z</lastPrinted>
  <dcterms:created xsi:type="dcterms:W3CDTF">2021-09-23T09:11:00.0000000Z</dcterms:created>
  <dcterms:modified xsi:type="dcterms:W3CDTF">2022-07-14T10:46:17.3997799Z</dcterms:modified>
</coreProperties>
</file>